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1F21A6" w14:textId="2BD99488" w:rsidR="00AB1C15" w:rsidRPr="00AB1C15" w:rsidRDefault="00C14ED6" w:rsidP="00AB1C15">
      <w:pPr>
        <w:rPr>
          <w:rFonts w:ascii="Times" w:eastAsia="Times New Roman" w:hAnsi="Times" w:cs="Times New Roman"/>
          <w:sz w:val="20"/>
          <w:szCs w:val="20"/>
        </w:rPr>
      </w:pPr>
      <w:r>
        <w:rPr>
          <w:rFonts w:ascii="Times" w:eastAsia="Times New Roman" w:hAnsi="Times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65943284" wp14:editId="47A2FA63">
            <wp:simplePos x="0" y="0"/>
            <wp:positionH relativeFrom="column">
              <wp:posOffset>0</wp:posOffset>
            </wp:positionH>
            <wp:positionV relativeFrom="paragraph">
              <wp:posOffset>-457200</wp:posOffset>
            </wp:positionV>
            <wp:extent cx="904240" cy="840740"/>
            <wp:effectExtent l="0" t="0" r="1016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Plose_logo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240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3222F3" w14:textId="77777777" w:rsidR="00A161AB" w:rsidRDefault="00A161AB" w:rsidP="003B031F">
      <w:pPr>
        <w:rPr>
          <w:rFonts w:asciiTheme="majorHAnsi" w:hAnsiTheme="majorHAnsi"/>
          <w:u w:val="single"/>
        </w:rPr>
      </w:pPr>
    </w:p>
    <w:p w14:paraId="1A80F8E6" w14:textId="77777777" w:rsidR="003A4FE8" w:rsidRDefault="003A4FE8" w:rsidP="004F5E2D">
      <w:pPr>
        <w:jc w:val="center"/>
        <w:rPr>
          <w:rFonts w:asciiTheme="majorHAnsi" w:hAnsiTheme="majorHAnsi"/>
          <w:u w:val="single"/>
        </w:rPr>
      </w:pPr>
    </w:p>
    <w:p w14:paraId="225A8458" w14:textId="75D5273A" w:rsidR="008C4CDC" w:rsidRPr="003D5115" w:rsidRDefault="00FD52EC" w:rsidP="004F5E2D">
      <w:pPr>
        <w:jc w:val="center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SANA</w:t>
      </w:r>
      <w:r w:rsidR="004F5E2D" w:rsidRPr="003D5115">
        <w:rPr>
          <w:rFonts w:asciiTheme="majorHAnsi" w:hAnsiTheme="majorHAnsi"/>
          <w:u w:val="single"/>
        </w:rPr>
        <w:t xml:space="preserve"> – </w:t>
      </w:r>
      <w:r>
        <w:rPr>
          <w:rFonts w:asciiTheme="majorHAnsi" w:hAnsiTheme="majorHAnsi"/>
          <w:u w:val="single"/>
        </w:rPr>
        <w:t>Bologna</w:t>
      </w:r>
      <w:r w:rsidR="004F5E2D" w:rsidRPr="003D5115">
        <w:rPr>
          <w:rFonts w:asciiTheme="majorHAnsi" w:hAnsiTheme="majorHAnsi"/>
          <w:u w:val="single"/>
        </w:rPr>
        <w:t xml:space="preserve"> – </w:t>
      </w:r>
      <w:r w:rsidR="00346D03" w:rsidRPr="00DC4020">
        <w:rPr>
          <w:rFonts w:asciiTheme="majorHAnsi" w:hAnsiTheme="majorHAnsi"/>
          <w:noProof/>
          <w:u w:val="single"/>
        </w:rPr>
        <w:drawing>
          <wp:anchor distT="0" distB="0" distL="114300" distR="114300" simplePos="0" relativeHeight="251659264" behindDoc="0" locked="0" layoutInCell="1" allowOverlap="1" wp14:anchorId="25A8CC31" wp14:editId="57AE47F2">
            <wp:simplePos x="0" y="0"/>
            <wp:positionH relativeFrom="margin">
              <wp:posOffset>5024120</wp:posOffset>
            </wp:positionH>
            <wp:positionV relativeFrom="margin">
              <wp:posOffset>-539115</wp:posOffset>
            </wp:positionV>
            <wp:extent cx="1083945" cy="796290"/>
            <wp:effectExtent l="0" t="0" r="8255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MONT_ita_CMYK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796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4680A">
        <w:rPr>
          <w:rFonts w:asciiTheme="majorHAnsi" w:hAnsiTheme="majorHAnsi"/>
          <w:noProof/>
          <w:u w:val="single"/>
        </w:rPr>
        <w:t xml:space="preserve">9-12 </w:t>
      </w:r>
      <w:r>
        <w:rPr>
          <w:rFonts w:asciiTheme="majorHAnsi" w:hAnsiTheme="majorHAnsi"/>
          <w:noProof/>
          <w:u w:val="single"/>
        </w:rPr>
        <w:t>settembre</w:t>
      </w:r>
      <w:r w:rsidR="005D18E8">
        <w:rPr>
          <w:rFonts w:asciiTheme="majorHAnsi" w:hAnsiTheme="majorHAnsi"/>
          <w:u w:val="single"/>
        </w:rPr>
        <w:t xml:space="preserve"> 2016</w:t>
      </w:r>
    </w:p>
    <w:p w14:paraId="41FB4C98" w14:textId="77777777" w:rsidR="00C42D20" w:rsidRDefault="00C42D20" w:rsidP="00BD07CA">
      <w:pPr>
        <w:rPr>
          <w:rFonts w:asciiTheme="majorHAnsi" w:hAnsiTheme="majorHAnsi"/>
          <w:b/>
          <w:sz w:val="28"/>
          <w:szCs w:val="28"/>
        </w:rPr>
      </w:pPr>
    </w:p>
    <w:p w14:paraId="16728660" w14:textId="384B928D" w:rsidR="00367BA6" w:rsidRDefault="00C42D20" w:rsidP="00367BA6">
      <w:pPr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Al Sana </w:t>
      </w:r>
      <w:r w:rsidR="00BD07CA">
        <w:rPr>
          <w:rFonts w:asciiTheme="majorHAnsi" w:hAnsiTheme="majorHAnsi"/>
          <w:b/>
          <w:sz w:val="28"/>
          <w:szCs w:val="28"/>
        </w:rPr>
        <w:t xml:space="preserve">con </w:t>
      </w:r>
      <w:r>
        <w:rPr>
          <w:rFonts w:asciiTheme="majorHAnsi" w:hAnsiTheme="majorHAnsi"/>
          <w:b/>
          <w:sz w:val="28"/>
          <w:szCs w:val="28"/>
        </w:rPr>
        <w:t xml:space="preserve">Fonte Plose </w:t>
      </w:r>
      <w:r w:rsidR="00BD07CA">
        <w:rPr>
          <w:rFonts w:asciiTheme="majorHAnsi" w:hAnsiTheme="majorHAnsi"/>
          <w:b/>
          <w:sz w:val="28"/>
          <w:szCs w:val="28"/>
        </w:rPr>
        <w:t>si beve</w:t>
      </w:r>
      <w:r>
        <w:rPr>
          <w:rFonts w:asciiTheme="majorHAnsi" w:hAnsiTheme="majorHAnsi"/>
          <w:b/>
          <w:sz w:val="28"/>
          <w:szCs w:val="28"/>
        </w:rPr>
        <w:t xml:space="preserve"> </w:t>
      </w:r>
      <w:r w:rsidR="00367BA6">
        <w:rPr>
          <w:rFonts w:asciiTheme="majorHAnsi" w:hAnsiTheme="majorHAnsi"/>
          <w:b/>
          <w:sz w:val="28"/>
          <w:szCs w:val="28"/>
        </w:rPr>
        <w:t xml:space="preserve">consapevolmente, </w:t>
      </w:r>
      <w:r w:rsidR="003124F3">
        <w:rPr>
          <w:rFonts w:asciiTheme="majorHAnsi" w:hAnsiTheme="majorHAnsi"/>
          <w:b/>
          <w:sz w:val="28"/>
          <w:szCs w:val="28"/>
        </w:rPr>
        <w:t>in modo sano e natur</w:t>
      </w:r>
      <w:r w:rsidR="00367BA6">
        <w:rPr>
          <w:rFonts w:asciiTheme="majorHAnsi" w:hAnsiTheme="majorHAnsi"/>
          <w:b/>
          <w:sz w:val="28"/>
          <w:szCs w:val="28"/>
        </w:rPr>
        <w:t>ale.</w:t>
      </w:r>
    </w:p>
    <w:p w14:paraId="546A14FB" w14:textId="77777777" w:rsidR="00BD07CA" w:rsidRDefault="00BD07CA" w:rsidP="00367BA6">
      <w:pPr>
        <w:jc w:val="center"/>
        <w:rPr>
          <w:rFonts w:asciiTheme="majorHAnsi" w:hAnsiTheme="majorHAnsi"/>
          <w:b/>
          <w:sz w:val="28"/>
          <w:szCs w:val="28"/>
        </w:rPr>
      </w:pPr>
    </w:p>
    <w:p w14:paraId="7DBEAAFD" w14:textId="77777777" w:rsidR="00BD07CA" w:rsidRPr="00BD07CA" w:rsidRDefault="00BD07CA" w:rsidP="00BD07CA">
      <w:pPr>
        <w:pStyle w:val="Paragrafoelenco"/>
        <w:numPr>
          <w:ilvl w:val="0"/>
          <w:numId w:val="1"/>
        </w:numPr>
        <w:rPr>
          <w:rFonts w:asciiTheme="majorHAnsi" w:hAnsiTheme="majorHAnsi"/>
          <w:b/>
          <w:sz w:val="28"/>
          <w:szCs w:val="28"/>
        </w:rPr>
      </w:pPr>
      <w:r w:rsidRPr="00BD07CA">
        <w:rPr>
          <w:rFonts w:asciiTheme="majorHAnsi" w:hAnsiTheme="majorHAnsi"/>
          <w:b/>
          <w:sz w:val="28"/>
          <w:szCs w:val="28"/>
        </w:rPr>
        <w:t>Acqua Plose, pura, sana e leggera come nasce in alta montagna;</w:t>
      </w:r>
    </w:p>
    <w:p w14:paraId="3C277718" w14:textId="44306C01" w:rsidR="00BD07CA" w:rsidRPr="00BD07CA" w:rsidRDefault="00BD07CA" w:rsidP="00BD07CA">
      <w:pPr>
        <w:pStyle w:val="Paragrafoelenco"/>
        <w:numPr>
          <w:ilvl w:val="0"/>
          <w:numId w:val="1"/>
        </w:numPr>
        <w:rPr>
          <w:rFonts w:asciiTheme="majorHAnsi" w:hAnsiTheme="majorHAnsi"/>
          <w:b/>
          <w:sz w:val="28"/>
          <w:szCs w:val="28"/>
        </w:rPr>
      </w:pPr>
      <w:r w:rsidRPr="00BD07CA">
        <w:rPr>
          <w:rFonts w:asciiTheme="majorHAnsi" w:hAnsiTheme="majorHAnsi"/>
          <w:b/>
          <w:sz w:val="28"/>
          <w:szCs w:val="28"/>
        </w:rPr>
        <w:t xml:space="preserve">BioPlose, un’ampia scelta tra succhi e nettari 100% </w:t>
      </w:r>
      <w:proofErr w:type="spellStart"/>
      <w:r w:rsidRPr="00BD07CA">
        <w:rPr>
          <w:rFonts w:asciiTheme="majorHAnsi" w:hAnsiTheme="majorHAnsi"/>
          <w:b/>
          <w:sz w:val="28"/>
          <w:szCs w:val="28"/>
        </w:rPr>
        <w:t>bio</w:t>
      </w:r>
      <w:proofErr w:type="spellEnd"/>
      <w:r w:rsidRPr="00BD07CA">
        <w:rPr>
          <w:rFonts w:asciiTheme="majorHAnsi" w:hAnsiTheme="majorHAnsi"/>
          <w:b/>
          <w:sz w:val="28"/>
          <w:szCs w:val="28"/>
        </w:rPr>
        <w:t>, senza coloranti ne conservanti</w:t>
      </w:r>
      <w:r>
        <w:rPr>
          <w:rFonts w:asciiTheme="majorHAnsi" w:hAnsiTheme="majorHAnsi"/>
          <w:b/>
          <w:sz w:val="28"/>
          <w:szCs w:val="28"/>
        </w:rPr>
        <w:t>, con i soli zuccheri naturalmente presenti nella frutta</w:t>
      </w:r>
      <w:r w:rsidRPr="00BD07CA">
        <w:rPr>
          <w:rFonts w:asciiTheme="majorHAnsi" w:hAnsiTheme="majorHAnsi"/>
          <w:b/>
          <w:sz w:val="28"/>
          <w:szCs w:val="28"/>
        </w:rPr>
        <w:t>;</w:t>
      </w:r>
    </w:p>
    <w:p w14:paraId="0E557F95" w14:textId="21AF0A61" w:rsidR="001F55FF" w:rsidRPr="00BD07CA" w:rsidRDefault="00BD07CA" w:rsidP="00BD07CA">
      <w:pPr>
        <w:pStyle w:val="Paragrafoelenco"/>
        <w:numPr>
          <w:ilvl w:val="0"/>
          <w:numId w:val="1"/>
        </w:numPr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Per i</w:t>
      </w:r>
      <w:r w:rsidR="00C42D20" w:rsidRPr="00BD07CA">
        <w:rPr>
          <w:rFonts w:asciiTheme="majorHAnsi" w:hAnsiTheme="majorHAnsi"/>
          <w:b/>
          <w:sz w:val="28"/>
          <w:szCs w:val="28"/>
        </w:rPr>
        <w:t xml:space="preserve"> palati </w:t>
      </w:r>
      <w:r>
        <w:rPr>
          <w:rFonts w:asciiTheme="majorHAnsi" w:hAnsiTheme="majorHAnsi"/>
          <w:b/>
          <w:sz w:val="28"/>
          <w:szCs w:val="28"/>
        </w:rPr>
        <w:t xml:space="preserve">più </w:t>
      </w:r>
      <w:r w:rsidR="00C42D20" w:rsidRPr="00BD07CA">
        <w:rPr>
          <w:rFonts w:asciiTheme="majorHAnsi" w:hAnsiTheme="majorHAnsi"/>
          <w:b/>
          <w:sz w:val="28"/>
          <w:szCs w:val="28"/>
        </w:rPr>
        <w:t xml:space="preserve">fini </w:t>
      </w:r>
      <w:r w:rsidR="00B80C8F" w:rsidRPr="00BD07CA">
        <w:rPr>
          <w:rFonts w:asciiTheme="majorHAnsi" w:hAnsiTheme="majorHAnsi"/>
          <w:b/>
          <w:sz w:val="28"/>
          <w:szCs w:val="28"/>
        </w:rPr>
        <w:t xml:space="preserve">la </w:t>
      </w:r>
      <w:r w:rsidR="00233018">
        <w:rPr>
          <w:rFonts w:asciiTheme="majorHAnsi" w:hAnsiTheme="majorHAnsi"/>
          <w:b/>
          <w:sz w:val="28"/>
          <w:szCs w:val="28"/>
        </w:rPr>
        <w:t>“</w:t>
      </w:r>
      <w:r w:rsidR="00B80C8F" w:rsidRPr="00BD07CA">
        <w:rPr>
          <w:rFonts w:asciiTheme="majorHAnsi" w:hAnsiTheme="majorHAnsi"/>
          <w:b/>
          <w:sz w:val="28"/>
          <w:szCs w:val="28"/>
        </w:rPr>
        <w:t>novità 2016</w:t>
      </w:r>
      <w:r w:rsidR="00233018">
        <w:rPr>
          <w:rFonts w:asciiTheme="majorHAnsi" w:hAnsiTheme="majorHAnsi"/>
          <w:b/>
          <w:sz w:val="28"/>
          <w:szCs w:val="28"/>
        </w:rPr>
        <w:t>”</w:t>
      </w:r>
      <w:r w:rsidR="00B80C8F" w:rsidRPr="00BD07CA">
        <w:rPr>
          <w:rFonts w:asciiTheme="majorHAnsi" w:hAnsiTheme="majorHAnsi"/>
          <w:b/>
          <w:sz w:val="28"/>
          <w:szCs w:val="28"/>
        </w:rPr>
        <w:t xml:space="preserve">, </w:t>
      </w:r>
      <w:proofErr w:type="spellStart"/>
      <w:r w:rsidR="00B80C8F" w:rsidRPr="00BD07CA">
        <w:rPr>
          <w:rFonts w:asciiTheme="majorHAnsi" w:hAnsiTheme="majorHAnsi"/>
          <w:b/>
          <w:sz w:val="28"/>
          <w:szCs w:val="28"/>
        </w:rPr>
        <w:t>BioPlose</w:t>
      </w:r>
      <w:proofErr w:type="spellEnd"/>
      <w:r w:rsidR="00B80C8F" w:rsidRPr="00BD07CA">
        <w:rPr>
          <w:rFonts w:asciiTheme="majorHAnsi" w:hAnsiTheme="majorHAnsi"/>
          <w:b/>
          <w:sz w:val="28"/>
          <w:szCs w:val="28"/>
        </w:rPr>
        <w:t xml:space="preserve"> Melagrana, </w:t>
      </w:r>
      <w:r w:rsidR="00C42D20" w:rsidRPr="00BD07CA">
        <w:rPr>
          <w:rFonts w:asciiTheme="majorHAnsi" w:hAnsiTheme="majorHAnsi"/>
          <w:b/>
          <w:sz w:val="28"/>
          <w:szCs w:val="28"/>
        </w:rPr>
        <w:t xml:space="preserve">rigorosamente </w:t>
      </w:r>
      <w:proofErr w:type="spellStart"/>
      <w:r w:rsidR="00C42D20" w:rsidRPr="00BD07CA">
        <w:rPr>
          <w:rFonts w:asciiTheme="majorHAnsi" w:hAnsiTheme="majorHAnsi"/>
          <w:b/>
          <w:sz w:val="28"/>
          <w:szCs w:val="28"/>
        </w:rPr>
        <w:t>bio</w:t>
      </w:r>
      <w:proofErr w:type="spellEnd"/>
      <w:r w:rsidR="00C42D20" w:rsidRPr="00BD07CA">
        <w:rPr>
          <w:rFonts w:asciiTheme="majorHAnsi" w:hAnsiTheme="majorHAnsi"/>
          <w:b/>
          <w:sz w:val="28"/>
          <w:szCs w:val="28"/>
        </w:rPr>
        <w:t>!</w:t>
      </w:r>
      <w:r w:rsidR="00B80C8F" w:rsidRPr="00BD07CA">
        <w:rPr>
          <w:rFonts w:asciiTheme="majorHAnsi" w:hAnsiTheme="majorHAnsi"/>
          <w:b/>
          <w:sz w:val="28"/>
          <w:szCs w:val="28"/>
        </w:rPr>
        <w:t xml:space="preserve"> </w:t>
      </w:r>
    </w:p>
    <w:p w14:paraId="60D9583C" w14:textId="77777777" w:rsidR="003A4FE8" w:rsidRDefault="003A4FE8" w:rsidP="005D18E8">
      <w:pPr>
        <w:jc w:val="both"/>
        <w:rPr>
          <w:rFonts w:asciiTheme="majorHAnsi" w:hAnsiTheme="majorHAnsi"/>
          <w:i/>
        </w:rPr>
      </w:pPr>
    </w:p>
    <w:p w14:paraId="73F5A714" w14:textId="05A33468" w:rsidR="00FB079B" w:rsidRDefault="00AD4C8C" w:rsidP="005D18E8">
      <w:pPr>
        <w:jc w:val="both"/>
        <w:rPr>
          <w:rFonts w:asciiTheme="majorHAnsi" w:hAnsiTheme="majorHAnsi"/>
        </w:rPr>
      </w:pPr>
      <w:r w:rsidRPr="00FE4680">
        <w:rPr>
          <w:rFonts w:asciiTheme="majorHAnsi" w:hAnsiTheme="majorHAnsi"/>
          <w:i/>
        </w:rPr>
        <w:t>Bressanone</w:t>
      </w:r>
      <w:r w:rsidRPr="004F0B04">
        <w:rPr>
          <w:rFonts w:asciiTheme="majorHAnsi" w:hAnsiTheme="majorHAnsi"/>
          <w:i/>
        </w:rPr>
        <w:t xml:space="preserve">, </w:t>
      </w:r>
      <w:r w:rsidR="00DA3AEC">
        <w:rPr>
          <w:rFonts w:asciiTheme="majorHAnsi" w:hAnsiTheme="majorHAnsi"/>
          <w:i/>
        </w:rPr>
        <w:t>6</w:t>
      </w:r>
      <w:r w:rsidR="00FB079B" w:rsidRPr="004F0B04">
        <w:rPr>
          <w:rFonts w:asciiTheme="majorHAnsi" w:hAnsiTheme="majorHAnsi"/>
          <w:i/>
        </w:rPr>
        <w:t xml:space="preserve"> settembre</w:t>
      </w:r>
      <w:r w:rsidRPr="00FE4680">
        <w:rPr>
          <w:rFonts w:asciiTheme="majorHAnsi" w:hAnsiTheme="majorHAnsi"/>
          <w:i/>
        </w:rPr>
        <w:t xml:space="preserve"> 201</w:t>
      </w:r>
      <w:r w:rsidR="005D18E8" w:rsidRPr="00FE4680">
        <w:rPr>
          <w:rFonts w:asciiTheme="majorHAnsi" w:hAnsiTheme="majorHAnsi"/>
          <w:i/>
        </w:rPr>
        <w:t>6</w:t>
      </w:r>
      <w:r w:rsidRPr="003D5115">
        <w:rPr>
          <w:rFonts w:asciiTheme="majorHAnsi" w:hAnsiTheme="majorHAnsi"/>
        </w:rPr>
        <w:t xml:space="preserve"> </w:t>
      </w:r>
      <w:r w:rsidR="005D18E8">
        <w:rPr>
          <w:rFonts w:asciiTheme="majorHAnsi" w:hAnsiTheme="majorHAnsi"/>
        </w:rPr>
        <w:t>–</w:t>
      </w:r>
      <w:r w:rsidRPr="003D5115">
        <w:rPr>
          <w:rFonts w:asciiTheme="majorHAnsi" w:hAnsiTheme="majorHAnsi"/>
        </w:rPr>
        <w:t xml:space="preserve"> </w:t>
      </w:r>
      <w:r w:rsidR="00FB079B">
        <w:rPr>
          <w:rFonts w:asciiTheme="majorHAnsi" w:hAnsiTheme="majorHAnsi"/>
        </w:rPr>
        <w:t>Dal 9 al 12 settembre al SANA di Bologna</w:t>
      </w:r>
      <w:r w:rsidR="00A11798">
        <w:rPr>
          <w:rFonts w:asciiTheme="majorHAnsi" w:hAnsiTheme="majorHAnsi"/>
        </w:rPr>
        <w:t>, Salone Internazionale del biologico e del naturale,</w:t>
      </w:r>
      <w:r w:rsidR="00A06A08">
        <w:rPr>
          <w:rFonts w:asciiTheme="majorHAnsi" w:hAnsiTheme="majorHAnsi"/>
        </w:rPr>
        <w:t xml:space="preserve"> si ritrovano i migliori esempi di aziende che operano nel settore del biologico e del naturale. Tra queste </w:t>
      </w:r>
      <w:r w:rsidR="00BD07CA" w:rsidRPr="003B031F">
        <w:rPr>
          <w:rFonts w:asciiTheme="majorHAnsi" w:hAnsiTheme="majorHAnsi"/>
          <w:b/>
        </w:rPr>
        <w:t xml:space="preserve">nell’ambito del </w:t>
      </w:r>
      <w:proofErr w:type="spellStart"/>
      <w:r w:rsidR="00BD07CA" w:rsidRPr="003B031F">
        <w:rPr>
          <w:rFonts w:asciiTheme="majorHAnsi" w:hAnsiTheme="majorHAnsi"/>
          <w:b/>
        </w:rPr>
        <w:t>beverage</w:t>
      </w:r>
      <w:proofErr w:type="spellEnd"/>
      <w:r w:rsidR="00BD07CA" w:rsidRPr="003B031F">
        <w:rPr>
          <w:rFonts w:asciiTheme="majorHAnsi" w:hAnsiTheme="majorHAnsi"/>
          <w:b/>
        </w:rPr>
        <w:t xml:space="preserve"> </w:t>
      </w:r>
      <w:r w:rsidR="00A06A08" w:rsidRPr="003B031F">
        <w:rPr>
          <w:rFonts w:asciiTheme="majorHAnsi" w:hAnsiTheme="majorHAnsi"/>
          <w:b/>
        </w:rPr>
        <w:t>si distingue</w:t>
      </w:r>
      <w:r w:rsidR="00FB079B" w:rsidRPr="003B031F">
        <w:rPr>
          <w:rFonts w:asciiTheme="majorHAnsi" w:hAnsiTheme="majorHAnsi"/>
          <w:b/>
        </w:rPr>
        <w:t xml:space="preserve"> </w:t>
      </w:r>
      <w:r w:rsidR="00066CFB" w:rsidRPr="003B031F">
        <w:rPr>
          <w:rFonts w:asciiTheme="majorHAnsi" w:hAnsiTheme="majorHAnsi"/>
          <w:b/>
        </w:rPr>
        <w:t>Fonte Plose</w:t>
      </w:r>
      <w:r w:rsidR="00A06A08" w:rsidRPr="003B031F">
        <w:rPr>
          <w:rFonts w:asciiTheme="majorHAnsi" w:hAnsiTheme="majorHAnsi"/>
          <w:b/>
        </w:rPr>
        <w:t xml:space="preserve">, storica presenza in </w:t>
      </w:r>
      <w:r w:rsidR="00BD07CA" w:rsidRPr="003B031F">
        <w:rPr>
          <w:rFonts w:asciiTheme="majorHAnsi" w:hAnsiTheme="majorHAnsi"/>
          <w:b/>
        </w:rPr>
        <w:t>fiera fin dalle prime edizioni con la sua Acqua Plose e la linea di succhi BioPlose.</w:t>
      </w:r>
      <w:r w:rsidR="00BD07CA">
        <w:rPr>
          <w:rFonts w:asciiTheme="majorHAnsi" w:hAnsiTheme="majorHAnsi"/>
        </w:rPr>
        <w:t xml:space="preserve"> L’azienda altoatesina</w:t>
      </w:r>
      <w:r w:rsidR="00A06A08">
        <w:rPr>
          <w:rFonts w:asciiTheme="majorHAnsi" w:hAnsiTheme="majorHAnsi"/>
        </w:rPr>
        <w:t xml:space="preserve"> persegue la sua filosofia di benessere e rispetto della natura e delle persone offrendo prodotti sani e naturali, riconosciuti in tutta Italia e all’estero per qualità e affidabilità. </w:t>
      </w:r>
    </w:p>
    <w:p w14:paraId="3A60CDF5" w14:textId="77777777" w:rsidR="004F0B04" w:rsidRDefault="004F0B04" w:rsidP="005D18E8">
      <w:pPr>
        <w:jc w:val="both"/>
        <w:rPr>
          <w:rFonts w:asciiTheme="majorHAnsi" w:hAnsiTheme="majorHAnsi"/>
        </w:rPr>
      </w:pPr>
    </w:p>
    <w:p w14:paraId="2EC9F2D7" w14:textId="164E1C1D" w:rsidR="004F0B04" w:rsidRPr="00B11623" w:rsidRDefault="004F0B04" w:rsidP="00B11623">
      <w:pPr>
        <w:jc w:val="both"/>
        <w:rPr>
          <w:rFonts w:ascii="Times" w:eastAsia="Times New Roman" w:hAnsi="Times" w:cs="Times New Roman"/>
          <w:sz w:val="20"/>
          <w:szCs w:val="20"/>
        </w:rPr>
      </w:pPr>
      <w:r w:rsidRPr="00140993">
        <w:rPr>
          <w:rFonts w:asciiTheme="majorHAnsi" w:hAnsiTheme="majorHAnsi"/>
        </w:rPr>
        <w:t xml:space="preserve">Sana chiude </w:t>
      </w:r>
      <w:r w:rsidRPr="00140993">
        <w:rPr>
          <w:rFonts w:asciiTheme="majorHAnsi" w:hAnsiTheme="majorHAnsi"/>
          <w:b/>
        </w:rPr>
        <w:t>un’estate positiva per Plose</w:t>
      </w:r>
      <w:r w:rsidRPr="00140993">
        <w:rPr>
          <w:rFonts w:asciiTheme="majorHAnsi" w:hAnsiTheme="majorHAnsi"/>
        </w:rPr>
        <w:t xml:space="preserve"> che </w:t>
      </w:r>
      <w:r w:rsidR="00B11623" w:rsidRPr="00140993">
        <w:rPr>
          <w:rFonts w:asciiTheme="majorHAnsi" w:hAnsiTheme="majorHAnsi"/>
        </w:rPr>
        <w:t>quest’anno ha registrato un + 6</w:t>
      </w:r>
      <w:r w:rsidRPr="00140993">
        <w:rPr>
          <w:rFonts w:asciiTheme="majorHAnsi" w:hAnsiTheme="majorHAnsi"/>
        </w:rPr>
        <w:t>% rispetto ai mes</w:t>
      </w:r>
      <w:r w:rsidR="00691D45" w:rsidRPr="00140993">
        <w:rPr>
          <w:rFonts w:asciiTheme="majorHAnsi" w:hAnsiTheme="majorHAnsi"/>
        </w:rPr>
        <w:t xml:space="preserve">i estivi dell’anno precedente, segno di </w:t>
      </w:r>
      <w:r w:rsidR="00BD07CA" w:rsidRPr="00140993">
        <w:rPr>
          <w:rFonts w:asciiTheme="majorHAnsi" w:hAnsiTheme="majorHAnsi"/>
        </w:rPr>
        <w:t xml:space="preserve">un’attenzione maggiore dei consumatori </w:t>
      </w:r>
      <w:r w:rsidR="003B031F" w:rsidRPr="00140993">
        <w:rPr>
          <w:rFonts w:asciiTheme="majorHAnsi" w:hAnsiTheme="majorHAnsi"/>
        </w:rPr>
        <w:t>nella selezione di</w:t>
      </w:r>
      <w:r w:rsidR="00691D45" w:rsidRPr="00140993">
        <w:rPr>
          <w:rFonts w:asciiTheme="majorHAnsi" w:hAnsiTheme="majorHAnsi"/>
        </w:rPr>
        <w:t xml:space="preserve"> bevande di qualità, </w:t>
      </w:r>
      <w:r w:rsidR="003B031F" w:rsidRPr="00140993">
        <w:rPr>
          <w:rFonts w:asciiTheme="majorHAnsi" w:hAnsiTheme="majorHAnsi"/>
        </w:rPr>
        <w:t>per dissetarsi</w:t>
      </w:r>
      <w:r w:rsidR="00691D45" w:rsidRPr="00140993">
        <w:rPr>
          <w:rFonts w:asciiTheme="majorHAnsi" w:hAnsiTheme="majorHAnsi"/>
        </w:rPr>
        <w:t xml:space="preserve"> c</w:t>
      </w:r>
      <w:r w:rsidR="003B031F" w:rsidRPr="00140993">
        <w:rPr>
          <w:rFonts w:asciiTheme="majorHAnsi" w:hAnsiTheme="majorHAnsi"/>
        </w:rPr>
        <w:t>on gusto e ingredienti</w:t>
      </w:r>
      <w:r w:rsidR="00140993" w:rsidRPr="00140993">
        <w:rPr>
          <w:rFonts w:asciiTheme="majorHAnsi" w:hAnsiTheme="majorHAnsi"/>
        </w:rPr>
        <w:t xml:space="preserve"> naturali e quanto più salutari </w:t>
      </w:r>
      <w:r w:rsidR="003B031F" w:rsidRPr="00140993">
        <w:rPr>
          <w:rFonts w:asciiTheme="majorHAnsi" w:hAnsiTheme="majorHAnsi"/>
        </w:rPr>
        <w:t>possibile</w:t>
      </w:r>
      <w:r w:rsidR="00691D45" w:rsidRPr="00140993">
        <w:rPr>
          <w:rFonts w:asciiTheme="majorHAnsi" w:hAnsiTheme="majorHAnsi"/>
        </w:rPr>
        <w:t>. Dopo Acqua Plose, i</w:t>
      </w:r>
      <w:r w:rsidRPr="00140993">
        <w:rPr>
          <w:rFonts w:asciiTheme="majorHAnsi" w:hAnsiTheme="majorHAnsi"/>
        </w:rPr>
        <w:t xml:space="preserve"> prodotti </w:t>
      </w:r>
      <w:r w:rsidR="003B031F" w:rsidRPr="00140993">
        <w:rPr>
          <w:rFonts w:asciiTheme="majorHAnsi" w:hAnsiTheme="majorHAnsi"/>
        </w:rPr>
        <w:t>più graditi quest’anno</w:t>
      </w:r>
      <w:r w:rsidR="00691D45" w:rsidRPr="00140993">
        <w:rPr>
          <w:rFonts w:asciiTheme="majorHAnsi" w:hAnsiTheme="majorHAnsi"/>
        </w:rPr>
        <w:t xml:space="preserve"> sono stati i </w:t>
      </w:r>
      <w:r w:rsidR="00B11623" w:rsidRPr="00140993">
        <w:rPr>
          <w:rFonts w:asciiTheme="majorHAnsi" w:hAnsiTheme="majorHAnsi"/>
        </w:rPr>
        <w:t>nettari</w:t>
      </w:r>
      <w:r w:rsidR="00691D45" w:rsidRPr="00140993">
        <w:rPr>
          <w:rFonts w:asciiTheme="majorHAnsi" w:hAnsiTheme="majorHAnsi"/>
        </w:rPr>
        <w:t xml:space="preserve"> ai gusti </w:t>
      </w:r>
      <w:r w:rsidR="00B11623" w:rsidRPr="00140993">
        <w:rPr>
          <w:rFonts w:asciiTheme="majorHAnsi" w:hAnsiTheme="majorHAnsi"/>
        </w:rPr>
        <w:t>Arancia-Carota e Mirtillo</w:t>
      </w:r>
      <w:r w:rsidR="003B031F" w:rsidRPr="00140993">
        <w:rPr>
          <w:rFonts w:asciiTheme="majorHAnsi" w:hAnsiTheme="majorHAnsi"/>
        </w:rPr>
        <w:t xml:space="preserve">, che hanno riscontrato successo soprattutto </w:t>
      </w:r>
      <w:r w:rsidR="00B11623" w:rsidRPr="00140993">
        <w:rPr>
          <w:rFonts w:asciiTheme="majorHAnsi" w:hAnsiTheme="majorHAnsi"/>
        </w:rPr>
        <w:t>nelle zone di villeggiatura.</w:t>
      </w:r>
      <w:r w:rsidR="00691D45" w:rsidRPr="00140993">
        <w:rPr>
          <w:rFonts w:asciiTheme="majorHAnsi" w:hAnsiTheme="majorHAnsi"/>
        </w:rPr>
        <w:t xml:space="preserve"> E a pochi mesi dal suo debutto sul mercato, BioPlose Melagrana ha già raggiunto</w:t>
      </w:r>
      <w:r w:rsidR="00B11623" w:rsidRPr="00140993">
        <w:rPr>
          <w:rFonts w:asciiTheme="majorHAnsi" w:hAnsiTheme="majorHAnsi"/>
        </w:rPr>
        <w:t xml:space="preserve"> un livello di vendite pari ai gusti tradizionali</w:t>
      </w:r>
      <w:r w:rsidR="00691D45" w:rsidRPr="00140993">
        <w:rPr>
          <w:rFonts w:asciiTheme="majorHAnsi" w:hAnsiTheme="majorHAnsi"/>
        </w:rPr>
        <w:t>.</w:t>
      </w:r>
    </w:p>
    <w:p w14:paraId="51D9B633" w14:textId="77777777" w:rsidR="00066CFB" w:rsidRDefault="00066CFB" w:rsidP="005D18E8">
      <w:pPr>
        <w:jc w:val="both"/>
        <w:rPr>
          <w:rFonts w:asciiTheme="majorHAnsi" w:hAnsiTheme="majorHAnsi"/>
        </w:rPr>
      </w:pPr>
    </w:p>
    <w:p w14:paraId="2BD37BDC" w14:textId="07D4CD8B" w:rsidR="00C0428C" w:rsidRDefault="00A06A08" w:rsidP="005D18E8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Presso il</w:t>
      </w:r>
      <w:r w:rsidR="00FD52EC">
        <w:rPr>
          <w:rFonts w:asciiTheme="majorHAnsi" w:hAnsiTheme="majorHAnsi"/>
        </w:rPr>
        <w:t xml:space="preserve"> </w:t>
      </w:r>
      <w:r w:rsidR="00FD52EC" w:rsidRPr="00C600C0">
        <w:rPr>
          <w:rFonts w:asciiTheme="majorHAnsi" w:hAnsiTheme="majorHAnsi"/>
          <w:b/>
        </w:rPr>
        <w:t>padiglione 25 – stand B83</w:t>
      </w:r>
      <w:r w:rsidR="00FD52EC">
        <w:rPr>
          <w:rFonts w:asciiTheme="majorHAnsi" w:hAnsiTheme="majorHAnsi"/>
        </w:rPr>
        <w:t xml:space="preserve">, </w:t>
      </w:r>
      <w:r>
        <w:rPr>
          <w:rFonts w:asciiTheme="majorHAnsi" w:hAnsiTheme="majorHAnsi"/>
        </w:rPr>
        <w:t>Plose invita i visitatori a</w:t>
      </w:r>
      <w:r w:rsidR="00CC4CCB">
        <w:rPr>
          <w:rFonts w:asciiTheme="majorHAnsi" w:hAnsiTheme="majorHAnsi"/>
        </w:rPr>
        <w:t xml:space="preserve"> conoscere l’azienda e il terri</w:t>
      </w:r>
      <w:r>
        <w:rPr>
          <w:rFonts w:asciiTheme="majorHAnsi" w:hAnsiTheme="majorHAnsi"/>
        </w:rPr>
        <w:t>t</w:t>
      </w:r>
      <w:r w:rsidR="00CC4CCB">
        <w:rPr>
          <w:rFonts w:asciiTheme="majorHAnsi" w:hAnsiTheme="majorHAnsi"/>
        </w:rPr>
        <w:t>o</w:t>
      </w:r>
      <w:r>
        <w:rPr>
          <w:rFonts w:asciiTheme="majorHAnsi" w:hAnsiTheme="majorHAnsi"/>
        </w:rPr>
        <w:t xml:space="preserve">rio che </w:t>
      </w:r>
      <w:r w:rsidR="00AF19C6">
        <w:rPr>
          <w:rFonts w:asciiTheme="majorHAnsi" w:hAnsiTheme="majorHAnsi"/>
        </w:rPr>
        <w:t xml:space="preserve">la ospita e da cui sgorga pura e leggera Acqua Plose, </w:t>
      </w:r>
      <w:r w:rsidR="00CC4CCB">
        <w:rPr>
          <w:rFonts w:asciiTheme="majorHAnsi" w:hAnsiTheme="majorHAnsi"/>
        </w:rPr>
        <w:t xml:space="preserve">nota per le sue </w:t>
      </w:r>
      <w:r w:rsidR="003B031F">
        <w:rPr>
          <w:rFonts w:asciiTheme="majorHAnsi" w:hAnsiTheme="majorHAnsi"/>
        </w:rPr>
        <w:t xml:space="preserve">eccellenti </w:t>
      </w:r>
      <w:r w:rsidR="00CC4CCB">
        <w:rPr>
          <w:rFonts w:asciiTheme="majorHAnsi" w:hAnsiTheme="majorHAnsi"/>
        </w:rPr>
        <w:t xml:space="preserve">qualità, tra cui l’essere </w:t>
      </w:r>
      <w:r w:rsidR="00AF19C6">
        <w:rPr>
          <w:rFonts w:asciiTheme="majorHAnsi" w:hAnsiTheme="majorHAnsi"/>
        </w:rPr>
        <w:t>tra le più leggere acque di alta montagna</w:t>
      </w:r>
      <w:r w:rsidR="00CC4CCB">
        <w:rPr>
          <w:rFonts w:asciiTheme="majorHAnsi" w:hAnsiTheme="majorHAnsi"/>
        </w:rPr>
        <w:t xml:space="preserve"> e il suo alto contenuto di ossigeno</w:t>
      </w:r>
      <w:r w:rsidR="00AF19C6">
        <w:rPr>
          <w:rFonts w:asciiTheme="majorHAnsi" w:hAnsiTheme="majorHAnsi"/>
        </w:rPr>
        <w:t xml:space="preserve">. </w:t>
      </w:r>
      <w:r w:rsidR="00CC4CCB">
        <w:rPr>
          <w:rFonts w:asciiTheme="majorHAnsi" w:hAnsiTheme="majorHAnsi"/>
        </w:rPr>
        <w:t xml:space="preserve">A Bologna </w:t>
      </w:r>
      <w:r w:rsidR="00AF19C6" w:rsidRPr="003B031F">
        <w:rPr>
          <w:rFonts w:asciiTheme="majorHAnsi" w:hAnsiTheme="majorHAnsi"/>
          <w:b/>
        </w:rPr>
        <w:t>Fonte Plose porta con s</w:t>
      </w:r>
      <w:r w:rsidR="003B031F" w:rsidRPr="003B031F">
        <w:rPr>
          <w:rFonts w:asciiTheme="majorHAnsi" w:hAnsiTheme="majorHAnsi"/>
          <w:b/>
        </w:rPr>
        <w:t>é</w:t>
      </w:r>
      <w:r w:rsidR="00AF19C6" w:rsidRPr="003B031F">
        <w:rPr>
          <w:rFonts w:asciiTheme="majorHAnsi" w:hAnsiTheme="majorHAnsi"/>
          <w:b/>
        </w:rPr>
        <w:t xml:space="preserve"> la natura incontaminata del Monte Plose</w:t>
      </w:r>
      <w:r w:rsidR="00AF19C6">
        <w:rPr>
          <w:rFonts w:asciiTheme="majorHAnsi" w:hAnsiTheme="majorHAnsi"/>
        </w:rPr>
        <w:t xml:space="preserve">, i valori e le tradizioni dell’Alto Adige, e </w:t>
      </w:r>
      <w:r w:rsidR="00AF19C6" w:rsidRPr="003B031F">
        <w:rPr>
          <w:rFonts w:asciiTheme="majorHAnsi" w:hAnsiTheme="majorHAnsi"/>
          <w:b/>
        </w:rPr>
        <w:t>offre al pubblico sorsi di puro benessere</w:t>
      </w:r>
      <w:r w:rsidR="00AF19C6">
        <w:rPr>
          <w:rFonts w:asciiTheme="majorHAnsi" w:hAnsiTheme="majorHAnsi"/>
        </w:rPr>
        <w:t xml:space="preserve">, </w:t>
      </w:r>
      <w:r w:rsidR="00CC4CCB">
        <w:rPr>
          <w:rFonts w:asciiTheme="majorHAnsi" w:hAnsiTheme="majorHAnsi"/>
        </w:rPr>
        <w:t xml:space="preserve">sostenendo </w:t>
      </w:r>
      <w:r w:rsidR="00AF19C6">
        <w:rPr>
          <w:rFonts w:asciiTheme="majorHAnsi" w:hAnsiTheme="majorHAnsi"/>
        </w:rPr>
        <w:t xml:space="preserve">l’importanza di bere </w:t>
      </w:r>
      <w:r w:rsidR="00CC4CCB">
        <w:rPr>
          <w:rFonts w:asciiTheme="majorHAnsi" w:hAnsiTheme="majorHAnsi"/>
        </w:rPr>
        <w:t xml:space="preserve">in modo consapevole e naturale. </w:t>
      </w:r>
    </w:p>
    <w:p w14:paraId="7BA108FA" w14:textId="77777777" w:rsidR="00CC4CCB" w:rsidRDefault="00CC4CCB" w:rsidP="005D18E8">
      <w:pPr>
        <w:jc w:val="both"/>
        <w:rPr>
          <w:rFonts w:asciiTheme="majorHAnsi" w:hAnsiTheme="majorHAnsi"/>
        </w:rPr>
      </w:pPr>
    </w:p>
    <w:p w14:paraId="3E6B40D7" w14:textId="3F599FE1" w:rsidR="00CC4CCB" w:rsidRPr="00F10BC0" w:rsidRDefault="003B031F" w:rsidP="003B031F">
      <w:pPr>
        <w:jc w:val="both"/>
        <w:rPr>
          <w:rFonts w:ascii="Times" w:eastAsia="Times New Roman" w:hAnsi="Times" w:cs="Times New Roman"/>
          <w:sz w:val="20"/>
          <w:szCs w:val="20"/>
        </w:rPr>
      </w:pPr>
      <w:r>
        <w:rPr>
          <w:rFonts w:asciiTheme="majorHAnsi" w:hAnsiTheme="majorHAnsi"/>
          <w:b/>
        </w:rPr>
        <w:t xml:space="preserve">Bere Acqua Plose significa </w:t>
      </w:r>
      <w:r w:rsidR="00CC4CCB">
        <w:rPr>
          <w:rFonts w:asciiTheme="majorHAnsi" w:hAnsiTheme="majorHAnsi"/>
          <w:b/>
        </w:rPr>
        <w:t>assumere un’acqua pia</w:t>
      </w:r>
      <w:r>
        <w:rPr>
          <w:rFonts w:asciiTheme="majorHAnsi" w:hAnsiTheme="majorHAnsi"/>
          <w:b/>
        </w:rPr>
        <w:t>cevole al gusto per dissetarsi c</w:t>
      </w:r>
      <w:r w:rsidR="00CC4CCB">
        <w:rPr>
          <w:rFonts w:asciiTheme="majorHAnsi" w:hAnsiTheme="majorHAnsi"/>
          <w:b/>
        </w:rPr>
        <w:t xml:space="preserve">ontribuendo </w:t>
      </w:r>
      <w:r w:rsidR="00CC4CCB" w:rsidRPr="003D5115">
        <w:rPr>
          <w:rFonts w:asciiTheme="majorHAnsi" w:hAnsiTheme="majorHAnsi"/>
          <w:b/>
        </w:rPr>
        <w:t xml:space="preserve">allo stesso tempo </w:t>
      </w:r>
      <w:r w:rsidR="00CC4CCB">
        <w:rPr>
          <w:rFonts w:asciiTheme="majorHAnsi" w:hAnsiTheme="majorHAnsi"/>
          <w:b/>
        </w:rPr>
        <w:t>al proprio benessere</w:t>
      </w:r>
      <w:r w:rsidR="00CC4CCB" w:rsidRPr="003D5115">
        <w:rPr>
          <w:rFonts w:asciiTheme="majorHAnsi" w:hAnsiTheme="majorHAnsi"/>
        </w:rPr>
        <w:t xml:space="preserve">: con un </w:t>
      </w:r>
      <w:r w:rsidR="00CC4CCB" w:rsidRPr="003D5115">
        <w:rPr>
          <w:rFonts w:asciiTheme="majorHAnsi" w:hAnsiTheme="majorHAnsi"/>
          <w:b/>
        </w:rPr>
        <w:t>residuo fisso di soli 22,0 mg/l</w:t>
      </w:r>
      <w:r w:rsidR="00CC4CCB">
        <w:rPr>
          <w:rFonts w:asciiTheme="majorHAnsi" w:hAnsiTheme="majorHAnsi"/>
        </w:rPr>
        <w:t xml:space="preserve"> e una durezza bassissima (1,2</w:t>
      </w:r>
      <w:r w:rsidR="00CC4CCB" w:rsidRPr="003D5115">
        <w:rPr>
          <w:rFonts w:asciiTheme="majorHAnsi" w:hAnsiTheme="majorHAnsi"/>
        </w:rPr>
        <w:t xml:space="preserve"> F), è una delle acque </w:t>
      </w:r>
      <w:r w:rsidR="00CC4CCB" w:rsidRPr="003D5115">
        <w:rPr>
          <w:rFonts w:asciiTheme="majorHAnsi" w:hAnsiTheme="majorHAnsi"/>
          <w:b/>
        </w:rPr>
        <w:t>più pure e leggere al mondo</w:t>
      </w:r>
      <w:r w:rsidR="00CC4CCB" w:rsidRPr="003D5115">
        <w:rPr>
          <w:rFonts w:asciiTheme="majorHAnsi" w:hAnsiTheme="majorHAnsi"/>
        </w:rPr>
        <w:t>, e il suo valore</w:t>
      </w:r>
      <w:r w:rsidR="00CC4CCB" w:rsidRPr="003D5115">
        <w:rPr>
          <w:rFonts w:asciiTheme="majorHAnsi" w:hAnsiTheme="majorHAnsi"/>
          <w:b/>
        </w:rPr>
        <w:t xml:space="preserve"> pH di 6,6 la rende ideale</w:t>
      </w:r>
      <w:r w:rsidR="00CC4CCB" w:rsidRPr="003D5115">
        <w:rPr>
          <w:rFonts w:asciiTheme="majorHAnsi" w:hAnsiTheme="majorHAnsi"/>
        </w:rPr>
        <w:t xml:space="preserve"> per essere assimilata dal corpo umano. Rispetto alla media delle acque in commercio, inoltre, vanta </w:t>
      </w:r>
      <w:r w:rsidR="00CC4CCB" w:rsidRPr="003D5115">
        <w:rPr>
          <w:rFonts w:asciiTheme="majorHAnsi" w:hAnsiTheme="majorHAnsi"/>
          <w:b/>
        </w:rPr>
        <w:t>un contenuto di ossigeno molto alto, pari a circa 10</w:t>
      </w:r>
      <w:r w:rsidR="00CC4CCB">
        <w:rPr>
          <w:rFonts w:asciiTheme="majorHAnsi" w:hAnsiTheme="majorHAnsi"/>
          <w:b/>
        </w:rPr>
        <w:t>,2</w:t>
      </w:r>
      <w:r w:rsidR="00CC4CCB" w:rsidRPr="003D5115">
        <w:rPr>
          <w:rFonts w:asciiTheme="majorHAnsi" w:hAnsiTheme="majorHAnsi"/>
          <w:b/>
        </w:rPr>
        <w:t xml:space="preserve"> mg/l. </w:t>
      </w:r>
      <w:r w:rsidR="00CC4CCB" w:rsidRPr="003D5115">
        <w:rPr>
          <w:rFonts w:asciiTheme="majorHAnsi" w:hAnsiTheme="majorHAnsi"/>
        </w:rPr>
        <w:t xml:space="preserve">Tutto questo favorisce </w:t>
      </w:r>
      <w:r w:rsidR="00CC4CCB">
        <w:rPr>
          <w:rFonts w:asciiTheme="majorHAnsi" w:hAnsiTheme="majorHAnsi"/>
        </w:rPr>
        <w:t>l’</w:t>
      </w:r>
      <w:r w:rsidR="00CC4CCB" w:rsidRPr="003D5115">
        <w:rPr>
          <w:rFonts w:asciiTheme="majorHAnsi" w:hAnsiTheme="majorHAnsi"/>
        </w:rPr>
        <w:t xml:space="preserve">assunzione </w:t>
      </w:r>
      <w:r w:rsidR="00CC4CCB">
        <w:rPr>
          <w:rFonts w:asciiTheme="majorHAnsi" w:hAnsiTheme="majorHAnsi"/>
        </w:rPr>
        <w:t>di acqua</w:t>
      </w:r>
      <w:r w:rsidR="00E61501">
        <w:rPr>
          <w:rFonts w:asciiTheme="majorHAnsi" w:hAnsiTheme="majorHAnsi"/>
        </w:rPr>
        <w:t>, comportamento fondamentale per mantenere uno stile di vita sano e attivo. Le sue caratteristiche, la sua leggerezza</w:t>
      </w:r>
      <w:r w:rsidR="00CC4CCB">
        <w:rPr>
          <w:rFonts w:asciiTheme="majorHAnsi" w:hAnsiTheme="majorHAnsi"/>
        </w:rPr>
        <w:t xml:space="preserve"> </w:t>
      </w:r>
      <w:r w:rsidR="00E61501">
        <w:rPr>
          <w:rFonts w:asciiTheme="majorHAnsi" w:hAnsiTheme="majorHAnsi"/>
        </w:rPr>
        <w:t>che esalta</w:t>
      </w:r>
      <w:r w:rsidR="00CC4CCB" w:rsidRPr="003D5115">
        <w:rPr>
          <w:rFonts w:asciiTheme="majorHAnsi" w:hAnsiTheme="majorHAnsi"/>
        </w:rPr>
        <w:t xml:space="preserve"> i sapori delle pietanze e g</w:t>
      </w:r>
      <w:r w:rsidR="00E61501">
        <w:rPr>
          <w:rFonts w:asciiTheme="majorHAnsi" w:hAnsiTheme="majorHAnsi"/>
        </w:rPr>
        <w:t>li aromi dei vini, l’ha</w:t>
      </w:r>
      <w:r>
        <w:rPr>
          <w:rFonts w:asciiTheme="majorHAnsi" w:hAnsiTheme="majorHAnsi"/>
        </w:rPr>
        <w:t>nno</w:t>
      </w:r>
      <w:r w:rsidR="00E61501">
        <w:rPr>
          <w:rFonts w:asciiTheme="majorHAnsi" w:hAnsiTheme="majorHAnsi"/>
        </w:rPr>
        <w:t xml:space="preserve"> resa inoltre un’acqua apprezzata da chef e ristoratori</w:t>
      </w:r>
      <w:r w:rsidR="00E61501" w:rsidRPr="003D5115">
        <w:rPr>
          <w:rFonts w:asciiTheme="majorHAnsi" w:hAnsiTheme="majorHAnsi"/>
        </w:rPr>
        <w:t xml:space="preserve"> per accompagnare i menu dei migliori ristoranti e locali di prestigio.</w:t>
      </w:r>
    </w:p>
    <w:p w14:paraId="6BE25A86" w14:textId="29BFCEBF" w:rsidR="00CC4CCB" w:rsidRDefault="00CC4CCB" w:rsidP="005D18E8">
      <w:pPr>
        <w:jc w:val="both"/>
        <w:rPr>
          <w:rFonts w:asciiTheme="majorHAnsi" w:hAnsiTheme="majorHAnsi"/>
        </w:rPr>
      </w:pPr>
    </w:p>
    <w:p w14:paraId="00B714CF" w14:textId="3F861547" w:rsidR="00C76667" w:rsidRDefault="00E61501" w:rsidP="00C76667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Guardando al</w:t>
      </w:r>
      <w:r w:rsidR="00486152" w:rsidRPr="008165D0">
        <w:rPr>
          <w:rFonts w:asciiTheme="majorHAnsi" w:hAnsiTheme="majorHAnsi"/>
          <w:b/>
        </w:rPr>
        <w:t xml:space="preserve">l’anima </w:t>
      </w:r>
      <w:proofErr w:type="spellStart"/>
      <w:r w:rsidR="00486152" w:rsidRPr="008165D0">
        <w:rPr>
          <w:rFonts w:asciiTheme="majorHAnsi" w:hAnsiTheme="majorHAnsi"/>
          <w:b/>
        </w:rPr>
        <w:t>Bio</w:t>
      </w:r>
      <w:proofErr w:type="spellEnd"/>
      <w:r w:rsidR="00EB4368" w:rsidRPr="008165D0">
        <w:rPr>
          <w:rFonts w:asciiTheme="majorHAnsi" w:hAnsiTheme="majorHAnsi"/>
          <w:b/>
        </w:rPr>
        <w:t xml:space="preserve"> di </w:t>
      </w:r>
      <w:proofErr w:type="spellStart"/>
      <w:r w:rsidR="00EB4368" w:rsidRPr="008165D0">
        <w:rPr>
          <w:rFonts w:asciiTheme="majorHAnsi" w:hAnsiTheme="majorHAnsi"/>
          <w:b/>
        </w:rPr>
        <w:t>Plose</w:t>
      </w:r>
      <w:proofErr w:type="spellEnd"/>
      <w:r>
        <w:rPr>
          <w:rFonts w:asciiTheme="majorHAnsi" w:hAnsiTheme="majorHAnsi"/>
          <w:b/>
        </w:rPr>
        <w:t xml:space="preserve">, </w:t>
      </w:r>
      <w:r w:rsidR="00C76667">
        <w:rPr>
          <w:rFonts w:asciiTheme="majorHAnsi" w:hAnsiTheme="majorHAnsi"/>
        </w:rPr>
        <w:t xml:space="preserve">Fonte Plose oggi vanta </w:t>
      </w:r>
      <w:r w:rsidR="00C76667" w:rsidRPr="008165D0">
        <w:rPr>
          <w:rFonts w:asciiTheme="majorHAnsi" w:hAnsiTheme="majorHAnsi"/>
          <w:b/>
        </w:rPr>
        <w:t>una linea di prodotti 100% biologici certificati, senza coloranti ne conservanti,</w:t>
      </w:r>
      <w:r w:rsidR="00C76667">
        <w:rPr>
          <w:rFonts w:asciiTheme="majorHAnsi" w:hAnsiTheme="majorHAnsi"/>
        </w:rPr>
        <w:t xml:space="preserve"> in grado di soddisfare tutti i gusti: i “classici” ma immancabili nettari Pera, Pesca o Albicocca; l’originale versione super dissetante e naturale </w:t>
      </w:r>
      <w:r w:rsidR="00C76667">
        <w:rPr>
          <w:rFonts w:asciiTheme="majorHAnsi" w:hAnsiTheme="majorHAnsi"/>
        </w:rPr>
        <w:lastRenderedPageBreak/>
        <w:t>dell’Arancia Carota BioPlose; il Pompelmo, l’Arancia, l’Ananas e la Mela, che con un solo ingrediente rendono l’esperienza di gusto naturale al massimo; i the freddi, in cui si assapora l’essenza più naturale del the biologico; i gusti per i palati più raffinati ed esigenti, come il Mirtillo e la Melagrana.</w:t>
      </w:r>
      <w:r w:rsidR="00C5516C">
        <w:rPr>
          <w:rFonts w:asciiTheme="majorHAnsi" w:hAnsiTheme="majorHAnsi"/>
        </w:rPr>
        <w:t xml:space="preserve"> </w:t>
      </w:r>
      <w:r w:rsidR="00233018">
        <w:rPr>
          <w:rFonts w:asciiTheme="majorHAnsi" w:hAnsiTheme="majorHAnsi"/>
        </w:rPr>
        <w:t xml:space="preserve">In tutti i BioPlose è presente </w:t>
      </w:r>
      <w:r w:rsidR="00233018" w:rsidRPr="00233018">
        <w:rPr>
          <w:rFonts w:asciiTheme="majorHAnsi" w:hAnsiTheme="majorHAnsi"/>
          <w:b/>
        </w:rPr>
        <w:t>solo lo zucchero naturalmente contenuto nella frutta</w:t>
      </w:r>
      <w:r w:rsidR="00233018">
        <w:rPr>
          <w:rFonts w:asciiTheme="majorHAnsi" w:hAnsiTheme="majorHAnsi"/>
        </w:rPr>
        <w:t>, e l</w:t>
      </w:r>
      <w:r w:rsidR="00C5516C" w:rsidRPr="003B031F">
        <w:rPr>
          <w:rFonts w:asciiTheme="majorHAnsi" w:hAnsiTheme="majorHAnsi"/>
        </w:rPr>
        <w:t>addove è necessario aggiungere una nota di dolce all’ingrediente base, Fonte Plose utilizza esclusivamente succo d’uva da concentrato 100 % biologico.</w:t>
      </w:r>
    </w:p>
    <w:p w14:paraId="1D118CFC" w14:textId="77777777" w:rsidR="003B031F" w:rsidRDefault="003B031F" w:rsidP="005D18E8">
      <w:pPr>
        <w:jc w:val="both"/>
        <w:rPr>
          <w:rFonts w:asciiTheme="majorHAnsi" w:hAnsiTheme="majorHAnsi"/>
          <w:b/>
        </w:rPr>
      </w:pPr>
    </w:p>
    <w:p w14:paraId="1B77FD52" w14:textId="7F989AEF" w:rsidR="00605F9B" w:rsidRDefault="00C76667" w:rsidP="005D18E8">
      <w:pPr>
        <w:jc w:val="both"/>
        <w:rPr>
          <w:rFonts w:asciiTheme="majorHAnsi" w:hAnsiTheme="majorHAnsi"/>
        </w:rPr>
      </w:pPr>
      <w:r w:rsidRPr="003B031F">
        <w:rPr>
          <w:rFonts w:asciiTheme="majorHAnsi" w:hAnsiTheme="majorHAnsi"/>
        </w:rPr>
        <w:t>D</w:t>
      </w:r>
      <w:r w:rsidR="00E61501">
        <w:rPr>
          <w:rFonts w:asciiTheme="majorHAnsi" w:hAnsiTheme="majorHAnsi"/>
        </w:rPr>
        <w:t xml:space="preserve">al 2009 ad oggi i </w:t>
      </w:r>
      <w:r w:rsidR="00E61501" w:rsidRPr="00140993">
        <w:rPr>
          <w:rFonts w:asciiTheme="majorHAnsi" w:hAnsiTheme="majorHAnsi"/>
        </w:rPr>
        <w:t xml:space="preserve">succhi e nettari BioPlose sono </w:t>
      </w:r>
      <w:r w:rsidR="00E61501" w:rsidRPr="00140993">
        <w:rPr>
          <w:rFonts w:asciiTheme="majorHAnsi" w:hAnsiTheme="majorHAnsi"/>
          <w:b/>
        </w:rPr>
        <w:t>cresciuti</w:t>
      </w:r>
      <w:r w:rsidR="00E61501" w:rsidRPr="00140993">
        <w:rPr>
          <w:rFonts w:asciiTheme="majorHAnsi" w:hAnsiTheme="majorHAnsi"/>
        </w:rPr>
        <w:t xml:space="preserve"> fino a raggiungere quest’anno un aumento del 30% nelle vendite. L’azienda</w:t>
      </w:r>
      <w:r w:rsidR="00E61501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si distingue per la sua affidabilità e garanzia di qualità, inoltre </w:t>
      </w:r>
      <w:r w:rsidR="00E61501">
        <w:rPr>
          <w:rFonts w:asciiTheme="majorHAnsi" w:hAnsiTheme="majorHAnsi"/>
        </w:rPr>
        <w:t>regolarmente prop</w:t>
      </w:r>
      <w:r w:rsidR="003B031F">
        <w:rPr>
          <w:rFonts w:asciiTheme="majorHAnsi" w:hAnsiTheme="majorHAnsi"/>
        </w:rPr>
        <w:t>one al mercato “succose” novità</w:t>
      </w:r>
      <w:r w:rsidR="00E61501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che</w:t>
      </w:r>
      <w:r w:rsidR="00E61501">
        <w:rPr>
          <w:rFonts w:asciiTheme="majorHAnsi" w:hAnsiTheme="majorHAnsi"/>
        </w:rPr>
        <w:t xml:space="preserve"> tra</w:t>
      </w:r>
      <w:r>
        <w:rPr>
          <w:rFonts w:asciiTheme="majorHAnsi" w:hAnsiTheme="majorHAnsi"/>
        </w:rPr>
        <w:t>ggono il meglio di</w:t>
      </w:r>
      <w:r w:rsidR="00E61501">
        <w:rPr>
          <w:rFonts w:asciiTheme="majorHAnsi" w:hAnsiTheme="majorHAnsi"/>
        </w:rPr>
        <w:t xml:space="preserve"> ciò che la natura </w:t>
      </w:r>
      <w:r>
        <w:rPr>
          <w:rFonts w:asciiTheme="majorHAnsi" w:hAnsiTheme="majorHAnsi"/>
        </w:rPr>
        <w:t>offre</w:t>
      </w:r>
      <w:r w:rsidR="00E61501">
        <w:rPr>
          <w:rFonts w:asciiTheme="majorHAnsi" w:hAnsiTheme="majorHAnsi"/>
        </w:rPr>
        <w:t xml:space="preserve">, e questo è </w:t>
      </w:r>
      <w:r>
        <w:rPr>
          <w:rFonts w:asciiTheme="majorHAnsi" w:hAnsiTheme="majorHAnsi"/>
        </w:rPr>
        <w:t>sempre più</w:t>
      </w:r>
      <w:r w:rsidR="00E61501">
        <w:rPr>
          <w:rFonts w:asciiTheme="majorHAnsi" w:hAnsiTheme="majorHAnsi"/>
        </w:rPr>
        <w:t xml:space="preserve"> apprezzato </w:t>
      </w:r>
      <w:r>
        <w:rPr>
          <w:rFonts w:asciiTheme="majorHAnsi" w:hAnsiTheme="majorHAnsi"/>
        </w:rPr>
        <w:t>dalle</w:t>
      </w:r>
      <w:r w:rsidR="00E61501">
        <w:rPr>
          <w:rFonts w:asciiTheme="majorHAnsi" w:hAnsiTheme="majorHAnsi"/>
        </w:rPr>
        <w:t xml:space="preserve"> famiglie</w:t>
      </w:r>
      <w:r>
        <w:rPr>
          <w:rFonts w:asciiTheme="majorHAnsi" w:hAnsiTheme="majorHAnsi"/>
        </w:rPr>
        <w:t>, così com</w:t>
      </w:r>
      <w:r w:rsidR="00E61501">
        <w:rPr>
          <w:rFonts w:asciiTheme="majorHAnsi" w:hAnsiTheme="majorHAnsi"/>
        </w:rPr>
        <w:t xml:space="preserve">e sono sempre </w:t>
      </w:r>
      <w:r>
        <w:rPr>
          <w:rFonts w:asciiTheme="majorHAnsi" w:hAnsiTheme="majorHAnsi"/>
        </w:rPr>
        <w:t xml:space="preserve">di </w:t>
      </w:r>
      <w:r w:rsidR="00E61501">
        <w:rPr>
          <w:rFonts w:asciiTheme="majorHAnsi" w:hAnsiTheme="majorHAnsi"/>
        </w:rPr>
        <w:t xml:space="preserve">più </w:t>
      </w:r>
      <w:r>
        <w:rPr>
          <w:rFonts w:asciiTheme="majorHAnsi" w:hAnsiTheme="majorHAnsi"/>
        </w:rPr>
        <w:t xml:space="preserve">le </w:t>
      </w:r>
      <w:r w:rsidR="003B031F">
        <w:rPr>
          <w:rFonts w:asciiTheme="majorHAnsi" w:hAnsiTheme="majorHAnsi"/>
        </w:rPr>
        <w:t>richieste</w:t>
      </w:r>
      <w:r w:rsidR="00E61501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da parte di</w:t>
      </w:r>
      <w:r w:rsidR="00E61501">
        <w:rPr>
          <w:rFonts w:asciiTheme="majorHAnsi" w:hAnsiTheme="majorHAnsi"/>
        </w:rPr>
        <w:t xml:space="preserve"> locali e gastronomie gourmet.</w:t>
      </w:r>
    </w:p>
    <w:p w14:paraId="3D0516B9" w14:textId="77777777" w:rsidR="00C76667" w:rsidRDefault="00C76667" w:rsidP="005D18E8">
      <w:pPr>
        <w:jc w:val="both"/>
        <w:rPr>
          <w:rFonts w:asciiTheme="majorHAnsi" w:hAnsiTheme="majorHAnsi"/>
        </w:rPr>
      </w:pPr>
    </w:p>
    <w:p w14:paraId="1F7E830F" w14:textId="2ED317F2" w:rsidR="001F55FF" w:rsidRDefault="001F55FF" w:rsidP="005D18E8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I visitatori del SANA potranno gustarli tutti, inclusa la </w:t>
      </w:r>
      <w:r w:rsidRPr="005F6188">
        <w:rPr>
          <w:rFonts w:asciiTheme="majorHAnsi" w:hAnsiTheme="majorHAnsi"/>
          <w:b/>
        </w:rPr>
        <w:t>nuovissima BioPlose Melagrana</w:t>
      </w:r>
      <w:r>
        <w:rPr>
          <w:rFonts w:asciiTheme="majorHAnsi" w:hAnsiTheme="majorHAnsi"/>
        </w:rPr>
        <w:t xml:space="preserve">, la novità per il 2016 di Plose, che quest’anno ha dedicato professionalità e risorse proprio per offrire </w:t>
      </w:r>
      <w:r w:rsidRPr="003B031F">
        <w:rPr>
          <w:rFonts w:asciiTheme="majorHAnsi" w:hAnsiTheme="majorHAnsi"/>
          <w:b/>
        </w:rPr>
        <w:t>un ulteriore esempio di qualità nel mondo del biologico</w:t>
      </w:r>
      <w:r>
        <w:rPr>
          <w:rFonts w:asciiTheme="majorHAnsi" w:hAnsiTheme="majorHAnsi"/>
        </w:rPr>
        <w:t xml:space="preserve">. </w:t>
      </w:r>
    </w:p>
    <w:p w14:paraId="28BD7D89" w14:textId="77777777" w:rsidR="00C76667" w:rsidRDefault="00C76667" w:rsidP="005D18E8">
      <w:pPr>
        <w:jc w:val="both"/>
        <w:rPr>
          <w:rFonts w:asciiTheme="majorHAnsi" w:hAnsiTheme="majorHAnsi"/>
        </w:rPr>
      </w:pPr>
    </w:p>
    <w:p w14:paraId="1C3D5DD4" w14:textId="77777777" w:rsidR="003A4FE8" w:rsidRPr="004E2905" w:rsidRDefault="003A4FE8" w:rsidP="003A4FE8">
      <w:pPr>
        <w:rPr>
          <w:rFonts w:asciiTheme="majorHAnsi" w:hAnsiTheme="majorHAnsi"/>
          <w:sz w:val="20"/>
          <w:szCs w:val="20"/>
          <w:u w:val="single"/>
        </w:rPr>
      </w:pPr>
      <w:r w:rsidRPr="004E2905">
        <w:rPr>
          <w:rFonts w:asciiTheme="majorHAnsi" w:hAnsiTheme="majorHAnsi"/>
          <w:sz w:val="20"/>
          <w:szCs w:val="20"/>
          <w:u w:val="single"/>
        </w:rPr>
        <w:t>Fonte Plose Spa: l’azienda e le caratteristiche di Acqua Plose in sintesi</w:t>
      </w:r>
    </w:p>
    <w:p w14:paraId="7945480B" w14:textId="77777777" w:rsidR="003A4FE8" w:rsidRPr="004E2905" w:rsidRDefault="003A4FE8" w:rsidP="003A4FE8">
      <w:pPr>
        <w:rPr>
          <w:rFonts w:asciiTheme="majorHAnsi" w:hAnsiTheme="majorHAnsi"/>
          <w:sz w:val="20"/>
          <w:szCs w:val="20"/>
          <w:u w:val="single"/>
        </w:rPr>
      </w:pPr>
    </w:p>
    <w:p w14:paraId="71E9D520" w14:textId="77777777" w:rsidR="003A4FE8" w:rsidRPr="004E2905" w:rsidRDefault="003A4FE8" w:rsidP="003A4FE8">
      <w:pPr>
        <w:jc w:val="both"/>
        <w:rPr>
          <w:rFonts w:asciiTheme="majorHAnsi" w:hAnsiTheme="majorHAnsi"/>
          <w:sz w:val="20"/>
          <w:szCs w:val="20"/>
        </w:rPr>
      </w:pPr>
      <w:r w:rsidRPr="004E2905">
        <w:rPr>
          <w:rFonts w:asciiTheme="majorHAnsi" w:hAnsiTheme="majorHAnsi"/>
          <w:sz w:val="20"/>
          <w:szCs w:val="20"/>
        </w:rPr>
        <w:t>Fonte Plose è una storica azienda familiare nata negli anni 50 dall’intuizione di Giuseppe Fellin che proprio in quegli anni scoprì le straordinarie proprietà delle sorgenti d’acqua che sgorgano dalla fonte situata a 1.870 metri sul livello del mare nel Monte Plose, in Alto Adige, dando il via all’ambizioso progetto di imbottigliare e distribuire un’acqua di eccellente qualità.</w:t>
      </w:r>
      <w:r>
        <w:rPr>
          <w:rFonts w:asciiTheme="majorHAnsi" w:hAnsiTheme="majorHAnsi"/>
          <w:sz w:val="20"/>
          <w:szCs w:val="20"/>
        </w:rPr>
        <w:t xml:space="preserve"> </w:t>
      </w:r>
      <w:r w:rsidRPr="004E2905">
        <w:rPr>
          <w:rFonts w:asciiTheme="majorHAnsi" w:hAnsiTheme="majorHAnsi"/>
          <w:sz w:val="20"/>
          <w:szCs w:val="20"/>
        </w:rPr>
        <w:t>Sin dalle origini l’azienda ha sede a Bressanone (BZ) e oggi la famiglia Fellin, attenta a rispettare i valori e le tradizioni locali, ha costruito un modernissimo stabilimento che consente di imbottigliare l’acqua secondo le più rigide regole igieniche, preservandone inalterate le eccezionali qualità.</w:t>
      </w:r>
    </w:p>
    <w:p w14:paraId="32A23046" w14:textId="77777777" w:rsidR="003A4FE8" w:rsidRPr="004E2905" w:rsidRDefault="003A4FE8" w:rsidP="003A4FE8">
      <w:pPr>
        <w:jc w:val="both"/>
        <w:rPr>
          <w:rFonts w:asciiTheme="majorHAnsi" w:hAnsiTheme="majorHAnsi"/>
          <w:sz w:val="20"/>
          <w:szCs w:val="20"/>
        </w:rPr>
      </w:pPr>
    </w:p>
    <w:p w14:paraId="1322CCD1" w14:textId="77777777" w:rsidR="003A4FE8" w:rsidRPr="004E2905" w:rsidRDefault="003A4FE8" w:rsidP="003A4FE8">
      <w:pPr>
        <w:jc w:val="both"/>
        <w:rPr>
          <w:rFonts w:asciiTheme="majorHAnsi" w:hAnsiTheme="majorHAnsi"/>
          <w:sz w:val="20"/>
          <w:szCs w:val="20"/>
        </w:rPr>
      </w:pPr>
      <w:r w:rsidRPr="004E2905">
        <w:rPr>
          <w:rFonts w:asciiTheme="majorHAnsi" w:hAnsiTheme="majorHAnsi"/>
          <w:sz w:val="20"/>
          <w:szCs w:val="20"/>
        </w:rPr>
        <w:t>L’</w:t>
      </w:r>
      <w:r>
        <w:rPr>
          <w:rFonts w:asciiTheme="majorHAnsi" w:hAnsiTheme="majorHAnsi"/>
          <w:sz w:val="20"/>
          <w:szCs w:val="20"/>
        </w:rPr>
        <w:t>A</w:t>
      </w:r>
      <w:r w:rsidRPr="004E2905">
        <w:rPr>
          <w:rFonts w:asciiTheme="majorHAnsi" w:hAnsiTheme="majorHAnsi"/>
          <w:sz w:val="20"/>
          <w:szCs w:val="20"/>
        </w:rPr>
        <w:t>cqua Plose, con un residuo fisso di soli 22,0 mg</w:t>
      </w:r>
      <w:r>
        <w:rPr>
          <w:rFonts w:asciiTheme="majorHAnsi" w:hAnsiTheme="majorHAnsi"/>
          <w:sz w:val="20"/>
          <w:szCs w:val="20"/>
        </w:rPr>
        <w:t>/l e una durezza bassissima (1,2</w:t>
      </w:r>
      <w:r w:rsidRPr="004E2905">
        <w:rPr>
          <w:rFonts w:asciiTheme="majorHAnsi" w:hAnsiTheme="majorHAnsi"/>
          <w:sz w:val="20"/>
          <w:szCs w:val="20"/>
        </w:rPr>
        <w:t xml:space="preserve"> F) è una delle più pure e leggere al mondo. In particolare presenta</w:t>
      </w:r>
      <w:r>
        <w:rPr>
          <w:rFonts w:asciiTheme="majorHAnsi" w:hAnsiTheme="majorHAnsi"/>
          <w:sz w:val="20"/>
          <w:szCs w:val="20"/>
        </w:rPr>
        <w:t xml:space="preserve"> un valore minimo di sodio (1,2</w:t>
      </w:r>
      <w:r w:rsidRPr="004E2905">
        <w:rPr>
          <w:rFonts w:asciiTheme="majorHAnsi" w:hAnsiTheme="majorHAnsi"/>
          <w:sz w:val="20"/>
          <w:szCs w:val="20"/>
        </w:rPr>
        <w:t xml:space="preserve"> mg/l), è quasi priva di nitrati e non vi è presenza di nitriti. Con un pH di 6,6 risulta ideale per essere assimilata dal corpo umano: essa è infatti leggermente acida proprio come l’acqua intracellulare che troviamo all’interno del nostro organismo, che oscilla tra 6,4 e 6,8. Un altro importante elemento da sottolineare è l’elevato contenuto di ossigeno presente nell’</w:t>
      </w:r>
      <w:r>
        <w:rPr>
          <w:rFonts w:asciiTheme="majorHAnsi" w:hAnsiTheme="majorHAnsi"/>
          <w:sz w:val="20"/>
          <w:szCs w:val="20"/>
        </w:rPr>
        <w:t>A</w:t>
      </w:r>
      <w:r w:rsidRPr="004E2905">
        <w:rPr>
          <w:rFonts w:asciiTheme="majorHAnsi" w:hAnsiTheme="majorHAnsi"/>
          <w:sz w:val="20"/>
          <w:szCs w:val="20"/>
        </w:rPr>
        <w:t>cqua Plose, molto alto rispetto alla media delle acque in commercio e pari a circa 10</w:t>
      </w:r>
      <w:r>
        <w:rPr>
          <w:rFonts w:asciiTheme="majorHAnsi" w:hAnsiTheme="majorHAnsi"/>
          <w:sz w:val="20"/>
          <w:szCs w:val="20"/>
        </w:rPr>
        <w:t>,2</w:t>
      </w:r>
      <w:r w:rsidRPr="004E2905">
        <w:rPr>
          <w:rFonts w:asciiTheme="majorHAnsi" w:hAnsiTheme="majorHAnsi"/>
          <w:sz w:val="20"/>
          <w:szCs w:val="20"/>
        </w:rPr>
        <w:t xml:space="preserve"> mg/l.</w:t>
      </w:r>
    </w:p>
    <w:p w14:paraId="39182A2B" w14:textId="77777777" w:rsidR="003A4FE8" w:rsidRPr="004E2905" w:rsidRDefault="003A4FE8" w:rsidP="003A4FE8">
      <w:pPr>
        <w:jc w:val="both"/>
        <w:rPr>
          <w:rFonts w:asciiTheme="majorHAnsi" w:hAnsiTheme="majorHAnsi"/>
          <w:sz w:val="20"/>
          <w:szCs w:val="20"/>
        </w:rPr>
      </w:pPr>
      <w:r w:rsidRPr="004E2905">
        <w:rPr>
          <w:rFonts w:asciiTheme="majorHAnsi" w:hAnsiTheme="majorHAnsi"/>
          <w:sz w:val="20"/>
          <w:szCs w:val="20"/>
        </w:rPr>
        <w:t>Vista l’unicità e l’elevata qualità dell’</w:t>
      </w:r>
      <w:r>
        <w:rPr>
          <w:rFonts w:asciiTheme="majorHAnsi" w:hAnsiTheme="majorHAnsi"/>
          <w:sz w:val="20"/>
          <w:szCs w:val="20"/>
        </w:rPr>
        <w:t>A</w:t>
      </w:r>
      <w:r w:rsidRPr="004E2905">
        <w:rPr>
          <w:rFonts w:asciiTheme="majorHAnsi" w:hAnsiTheme="majorHAnsi"/>
          <w:sz w:val="20"/>
          <w:szCs w:val="20"/>
        </w:rPr>
        <w:t xml:space="preserve">cqua Plose, non è contemplato l’imbottigliamento in plastica, ma sono prodotte </w:t>
      </w:r>
      <w:r>
        <w:rPr>
          <w:rFonts w:asciiTheme="majorHAnsi" w:hAnsiTheme="majorHAnsi"/>
          <w:sz w:val="20"/>
          <w:szCs w:val="20"/>
        </w:rPr>
        <w:t xml:space="preserve">e distribuite in tutta Italia </w:t>
      </w:r>
      <w:r w:rsidRPr="004E2905">
        <w:rPr>
          <w:rFonts w:asciiTheme="majorHAnsi" w:hAnsiTheme="majorHAnsi"/>
          <w:sz w:val="20"/>
          <w:szCs w:val="20"/>
        </w:rPr>
        <w:t xml:space="preserve">unicamente bottiglie in vetro, dal sobrio design atto a esaltare la purezza dell’acqua stessa. </w:t>
      </w:r>
    </w:p>
    <w:p w14:paraId="6F168EF5" w14:textId="77777777" w:rsidR="003A4FE8" w:rsidRPr="004E2905" w:rsidRDefault="003A4FE8" w:rsidP="003A4FE8">
      <w:pPr>
        <w:jc w:val="both"/>
        <w:rPr>
          <w:rFonts w:asciiTheme="majorHAnsi" w:hAnsiTheme="majorHAnsi"/>
          <w:sz w:val="20"/>
          <w:szCs w:val="20"/>
        </w:rPr>
      </w:pPr>
      <w:r w:rsidRPr="004E2905">
        <w:rPr>
          <w:rFonts w:asciiTheme="majorHAnsi" w:hAnsiTheme="majorHAnsi" w:cs="Times"/>
          <w:color w:val="262626"/>
          <w:sz w:val="20"/>
          <w:szCs w:val="20"/>
        </w:rPr>
        <w:t xml:space="preserve">L’azienda Plose si occupa di ogni aspetto dell’imbottigliamento e lo fa secondo i più elevati standard di ecosostenibilità, nel rispetto del territorio in cui opera, dei valori e delle tradizioni locali. </w:t>
      </w:r>
      <w:r w:rsidRPr="004E2905">
        <w:rPr>
          <w:rFonts w:asciiTheme="majorHAnsi" w:hAnsiTheme="majorHAnsi"/>
          <w:sz w:val="20"/>
          <w:szCs w:val="20"/>
        </w:rPr>
        <w:t>L’intento di tutela dell’ambiente si rispecchia anche nel riutilizzo del vetro: il 95% dei vuoti è a rendere</w:t>
      </w:r>
      <w:r>
        <w:rPr>
          <w:rFonts w:asciiTheme="majorHAnsi" w:hAnsiTheme="majorHAnsi"/>
          <w:sz w:val="20"/>
          <w:szCs w:val="20"/>
        </w:rPr>
        <w:t>, possibile grazie ad un effici</w:t>
      </w:r>
      <w:r w:rsidRPr="004E2905">
        <w:rPr>
          <w:rFonts w:asciiTheme="majorHAnsi" w:hAnsiTheme="majorHAnsi"/>
          <w:sz w:val="20"/>
          <w:szCs w:val="20"/>
        </w:rPr>
        <w:t>ente servizio logistico e post vendita.</w:t>
      </w:r>
    </w:p>
    <w:p w14:paraId="4F7736F4" w14:textId="77777777" w:rsidR="003A4FE8" w:rsidRDefault="003A4FE8" w:rsidP="003A4FE8">
      <w:pPr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A</w:t>
      </w:r>
      <w:r w:rsidRPr="004E2905">
        <w:rPr>
          <w:rFonts w:asciiTheme="majorHAnsi" w:hAnsiTheme="majorHAnsi"/>
          <w:sz w:val="20"/>
          <w:szCs w:val="20"/>
        </w:rPr>
        <w:t xml:space="preserve">cqua Plose, grazie alla sua purezza e leggerezza, è utile per depurare l’organismo a tutte le età e ideale per </w:t>
      </w:r>
      <w:r>
        <w:rPr>
          <w:rFonts w:asciiTheme="majorHAnsi" w:hAnsiTheme="majorHAnsi"/>
          <w:sz w:val="20"/>
          <w:szCs w:val="20"/>
        </w:rPr>
        <w:t>i più piccoli</w:t>
      </w:r>
      <w:r w:rsidRPr="004E2905">
        <w:rPr>
          <w:rFonts w:asciiTheme="majorHAnsi" w:hAnsiTheme="majorHAnsi"/>
          <w:sz w:val="20"/>
          <w:szCs w:val="20"/>
        </w:rPr>
        <w:t>.</w:t>
      </w:r>
    </w:p>
    <w:p w14:paraId="2B84027D" w14:textId="77777777" w:rsidR="003A4FE8" w:rsidRDefault="003A4FE8" w:rsidP="003A4FE8">
      <w:pPr>
        <w:jc w:val="both"/>
        <w:rPr>
          <w:rFonts w:asciiTheme="majorHAnsi" w:hAnsiTheme="majorHAnsi"/>
          <w:sz w:val="20"/>
          <w:szCs w:val="20"/>
        </w:rPr>
      </w:pPr>
    </w:p>
    <w:p w14:paraId="026032B5" w14:textId="24C7EF5B" w:rsidR="003A4FE8" w:rsidRDefault="003A4FE8" w:rsidP="003A4FE8">
      <w:pPr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L’offerta Fonte Plose si compone inoltre dei succhi e nettari BioPlose, 100% biologici, senza coloranti né conservanti, dolcificati all’occorrenza con succo d’uva da concentrato (</w:t>
      </w:r>
      <w:r w:rsidRPr="003A5BF5">
        <w:rPr>
          <w:rFonts w:asciiTheme="majorHAnsi" w:hAnsiTheme="majorHAnsi"/>
          <w:sz w:val="20"/>
          <w:szCs w:val="20"/>
        </w:rPr>
        <w:t>mela, pera, pesca, albicocca, arancia-carota ACE, pompelmo, arancia, ananas, mirtillo, thè alla pesca, thè al limone e thè verde</w:t>
      </w:r>
      <w:r>
        <w:rPr>
          <w:rFonts w:asciiTheme="majorHAnsi" w:hAnsiTheme="majorHAnsi"/>
          <w:sz w:val="20"/>
          <w:szCs w:val="20"/>
        </w:rPr>
        <w:t xml:space="preserve">, e l’ultimo nato melagrana), e della linea di bevande frizzanti Plose Vintage (ai </w:t>
      </w:r>
      <w:r w:rsidRPr="003A5BF5">
        <w:rPr>
          <w:rFonts w:asciiTheme="majorHAnsi" w:hAnsiTheme="majorHAnsi"/>
          <w:sz w:val="20"/>
          <w:szCs w:val="20"/>
        </w:rPr>
        <w:t>gusti Limon</w:t>
      </w:r>
      <w:r>
        <w:rPr>
          <w:rFonts w:asciiTheme="majorHAnsi" w:hAnsiTheme="majorHAnsi"/>
          <w:sz w:val="20"/>
          <w:szCs w:val="20"/>
        </w:rPr>
        <w:t xml:space="preserve">e, Arancia, Chinotto, Gassosa, Tonica e dal </w:t>
      </w:r>
      <w:r w:rsidR="00DC56A4">
        <w:rPr>
          <w:rFonts w:asciiTheme="majorHAnsi" w:hAnsiTheme="majorHAnsi"/>
          <w:sz w:val="20"/>
          <w:szCs w:val="20"/>
        </w:rPr>
        <w:t>2014</w:t>
      </w:r>
      <w:r w:rsidRPr="003A5BF5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anche</w:t>
      </w:r>
      <w:r w:rsidRPr="003A5BF5">
        <w:rPr>
          <w:rFonts w:asciiTheme="majorHAnsi" w:hAnsiTheme="majorHAnsi"/>
          <w:sz w:val="20"/>
          <w:szCs w:val="20"/>
        </w:rPr>
        <w:t xml:space="preserve"> Spuma bianca, Cedrata, Ginger, Pompelmo e Cola</w:t>
      </w:r>
      <w:r>
        <w:rPr>
          <w:rFonts w:asciiTheme="majorHAnsi" w:hAnsiTheme="majorHAnsi"/>
          <w:sz w:val="20"/>
          <w:szCs w:val="20"/>
        </w:rPr>
        <w:t xml:space="preserve">). </w:t>
      </w:r>
    </w:p>
    <w:p w14:paraId="3F85ED32" w14:textId="77777777" w:rsidR="003A4FE8" w:rsidRDefault="003A4FE8" w:rsidP="003A4FE8">
      <w:pPr>
        <w:jc w:val="both"/>
        <w:rPr>
          <w:rFonts w:asciiTheme="majorHAnsi" w:hAnsiTheme="majorHAnsi"/>
          <w:sz w:val="20"/>
          <w:szCs w:val="20"/>
        </w:rPr>
      </w:pPr>
    </w:p>
    <w:p w14:paraId="21E65451" w14:textId="745ABB24" w:rsidR="003A4FE8" w:rsidRPr="008165D0" w:rsidRDefault="003A4FE8" w:rsidP="00A068B0">
      <w:pPr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Acqua Plose, </w:t>
      </w:r>
      <w:r w:rsidRPr="00CD4F27">
        <w:rPr>
          <w:rFonts w:asciiTheme="majorHAnsi" w:hAnsiTheme="majorHAnsi"/>
          <w:sz w:val="20"/>
          <w:szCs w:val="20"/>
        </w:rPr>
        <w:t>i nettari e succhi BioPlose</w:t>
      </w:r>
      <w:r>
        <w:rPr>
          <w:rFonts w:asciiTheme="majorHAnsi" w:hAnsiTheme="majorHAnsi"/>
          <w:sz w:val="20"/>
          <w:szCs w:val="20"/>
        </w:rPr>
        <w:t xml:space="preserve"> </w:t>
      </w:r>
      <w:r w:rsidRPr="00CD4F27">
        <w:rPr>
          <w:rFonts w:asciiTheme="majorHAnsi" w:hAnsiTheme="majorHAnsi"/>
          <w:sz w:val="20"/>
          <w:szCs w:val="20"/>
        </w:rPr>
        <w:t>si trovano in diversi formati in vetro</w:t>
      </w:r>
      <w:r>
        <w:rPr>
          <w:rFonts w:asciiTheme="majorHAnsi" w:hAnsiTheme="majorHAnsi"/>
          <w:sz w:val="20"/>
          <w:szCs w:val="20"/>
        </w:rPr>
        <w:t>,</w:t>
      </w:r>
      <w:r w:rsidRPr="00CD4F27">
        <w:rPr>
          <w:rFonts w:asciiTheme="majorHAnsi" w:hAnsiTheme="majorHAnsi"/>
          <w:sz w:val="20"/>
          <w:szCs w:val="20"/>
        </w:rPr>
        <w:t xml:space="preserve"> a perdere</w:t>
      </w:r>
      <w:r>
        <w:rPr>
          <w:rFonts w:asciiTheme="majorHAnsi" w:hAnsiTheme="majorHAnsi"/>
          <w:sz w:val="20"/>
          <w:szCs w:val="20"/>
        </w:rPr>
        <w:t xml:space="preserve"> o a rendere,</w:t>
      </w:r>
      <w:r w:rsidRPr="00CD4F27">
        <w:rPr>
          <w:rFonts w:asciiTheme="majorHAnsi" w:hAnsiTheme="majorHAnsi"/>
          <w:sz w:val="20"/>
          <w:szCs w:val="20"/>
        </w:rPr>
        <w:t xml:space="preserve"> e sono disponibili nei n</w:t>
      </w:r>
      <w:r>
        <w:rPr>
          <w:rFonts w:asciiTheme="majorHAnsi" w:hAnsiTheme="majorHAnsi"/>
          <w:sz w:val="20"/>
          <w:szCs w:val="20"/>
        </w:rPr>
        <w:t>egozi specializzati biologici e</w:t>
      </w:r>
      <w:r w:rsidR="00700C68">
        <w:rPr>
          <w:rFonts w:asciiTheme="majorHAnsi" w:hAnsiTheme="majorHAnsi"/>
          <w:sz w:val="20"/>
          <w:szCs w:val="20"/>
        </w:rPr>
        <w:t xml:space="preserve"> nei migliori ristoranti, bar, </w:t>
      </w:r>
      <w:r>
        <w:rPr>
          <w:rFonts w:asciiTheme="majorHAnsi" w:hAnsiTheme="majorHAnsi"/>
          <w:sz w:val="20"/>
          <w:szCs w:val="20"/>
        </w:rPr>
        <w:t>pasticcerie</w:t>
      </w:r>
      <w:r w:rsidR="00700C68">
        <w:rPr>
          <w:rFonts w:asciiTheme="majorHAnsi" w:hAnsiTheme="majorHAnsi"/>
          <w:sz w:val="20"/>
          <w:szCs w:val="20"/>
        </w:rPr>
        <w:t xml:space="preserve"> e gastronomie di qualità</w:t>
      </w:r>
      <w:r>
        <w:rPr>
          <w:rFonts w:asciiTheme="majorHAnsi" w:hAnsiTheme="majorHAnsi"/>
          <w:sz w:val="20"/>
          <w:szCs w:val="20"/>
        </w:rPr>
        <w:t xml:space="preserve">. </w:t>
      </w:r>
      <w:r w:rsidR="0058754A">
        <w:rPr>
          <w:rFonts w:asciiTheme="majorHAnsi" w:hAnsiTheme="majorHAnsi"/>
          <w:sz w:val="20"/>
          <w:szCs w:val="20"/>
        </w:rPr>
        <w:t>In</w:t>
      </w:r>
      <w:r w:rsidRPr="00CD4F27">
        <w:rPr>
          <w:rFonts w:asciiTheme="majorHAnsi" w:hAnsiTheme="majorHAnsi"/>
          <w:sz w:val="20"/>
          <w:szCs w:val="20"/>
        </w:rPr>
        <w:t xml:space="preserve"> tutta Italia è anche attivo il servizio di</w:t>
      </w:r>
      <w:r w:rsidRPr="00CD4F27">
        <w:rPr>
          <w:rFonts w:asciiTheme="majorHAnsi" w:hAnsiTheme="majorHAnsi"/>
          <w:b/>
          <w:sz w:val="20"/>
          <w:szCs w:val="20"/>
        </w:rPr>
        <w:t xml:space="preserve"> consegna a domicilio</w:t>
      </w:r>
      <w:r w:rsidRPr="00CD4F27">
        <w:rPr>
          <w:rFonts w:asciiTheme="majorHAnsi" w:hAnsiTheme="majorHAnsi"/>
          <w:sz w:val="20"/>
          <w:szCs w:val="20"/>
        </w:rPr>
        <w:t xml:space="preserve"> (</w:t>
      </w:r>
      <w:r w:rsidR="00AB47AF" w:rsidRPr="00CD4F27">
        <w:rPr>
          <w:rFonts w:asciiTheme="majorHAnsi" w:hAnsiTheme="majorHAnsi"/>
          <w:sz w:val="20"/>
          <w:szCs w:val="20"/>
        </w:rPr>
        <w:t>per maggiori informazioni sull’addetto alla vendita attivo nella propria zona</w:t>
      </w:r>
      <w:r w:rsidR="00AB47AF">
        <w:rPr>
          <w:rFonts w:asciiTheme="majorHAnsi" w:hAnsiTheme="majorHAnsi"/>
          <w:sz w:val="20"/>
          <w:szCs w:val="20"/>
        </w:rPr>
        <w:t xml:space="preserve"> telefona al </w:t>
      </w:r>
      <w:r w:rsidR="00AB47AF" w:rsidRPr="00CD4F27">
        <w:rPr>
          <w:rFonts w:asciiTheme="majorHAnsi" w:hAnsiTheme="majorHAnsi"/>
          <w:sz w:val="20"/>
          <w:szCs w:val="20"/>
        </w:rPr>
        <w:t xml:space="preserve">n. Verde 800 832810 </w:t>
      </w:r>
      <w:r w:rsidR="00AB47AF">
        <w:rPr>
          <w:rFonts w:asciiTheme="majorHAnsi" w:hAnsiTheme="majorHAnsi"/>
          <w:sz w:val="20"/>
          <w:szCs w:val="20"/>
        </w:rPr>
        <w:t xml:space="preserve"> </w:t>
      </w:r>
      <w:r w:rsidR="00AB47AF" w:rsidRPr="00CD4F27">
        <w:rPr>
          <w:rFonts w:asciiTheme="majorHAnsi" w:hAnsiTheme="majorHAnsi"/>
          <w:sz w:val="20"/>
          <w:szCs w:val="20"/>
        </w:rPr>
        <w:t xml:space="preserve">oppure </w:t>
      </w:r>
      <w:r w:rsidR="00AB47AF">
        <w:rPr>
          <w:rFonts w:asciiTheme="majorHAnsi" w:hAnsiTheme="majorHAnsi"/>
          <w:sz w:val="20"/>
          <w:szCs w:val="20"/>
        </w:rPr>
        <w:t>scrivi a</w:t>
      </w:r>
      <w:r w:rsidR="00AB47AF" w:rsidRPr="00CD4F27">
        <w:rPr>
          <w:rFonts w:asciiTheme="majorHAnsi" w:hAnsiTheme="majorHAnsi"/>
          <w:sz w:val="20"/>
          <w:szCs w:val="20"/>
        </w:rPr>
        <w:t xml:space="preserve"> </w:t>
      </w:r>
      <w:hyperlink r:id="rId10" w:history="1">
        <w:r w:rsidR="00AB47AF" w:rsidRPr="00CD4F27">
          <w:rPr>
            <w:rStyle w:val="Collegamentoipertestuale"/>
            <w:rFonts w:asciiTheme="majorHAnsi" w:hAnsiTheme="majorHAnsi"/>
            <w:sz w:val="20"/>
            <w:szCs w:val="20"/>
          </w:rPr>
          <w:t>info@acquaplose.it</w:t>
        </w:r>
      </w:hyperlink>
      <w:bookmarkStart w:id="0" w:name="_GoBack"/>
      <w:bookmarkEnd w:id="0"/>
      <w:r w:rsidRPr="00CD4F27">
        <w:rPr>
          <w:rFonts w:asciiTheme="majorHAnsi" w:hAnsiTheme="majorHAnsi"/>
          <w:sz w:val="20"/>
          <w:szCs w:val="20"/>
        </w:rPr>
        <w:t>).</w:t>
      </w:r>
    </w:p>
    <w:p w14:paraId="4FEDD16A" w14:textId="77777777" w:rsidR="00A068B0" w:rsidRDefault="00A068B0" w:rsidP="00A068B0">
      <w:pPr>
        <w:rPr>
          <w:rFonts w:asciiTheme="majorHAnsi" w:hAnsiTheme="majorHAnsi"/>
          <w:sz w:val="20"/>
          <w:szCs w:val="20"/>
          <w:u w:val="single"/>
        </w:rPr>
      </w:pPr>
    </w:p>
    <w:p w14:paraId="65E3ECD6" w14:textId="7187B2EF" w:rsidR="00F6613C" w:rsidRPr="008165D0" w:rsidRDefault="00AB47AF" w:rsidP="00A068B0">
      <w:pPr>
        <w:jc w:val="center"/>
        <w:rPr>
          <w:rStyle w:val="Collegamentoipertestuale"/>
          <w:rFonts w:asciiTheme="majorHAnsi" w:hAnsiTheme="majorHAnsi"/>
          <w:sz w:val="20"/>
          <w:szCs w:val="20"/>
        </w:rPr>
      </w:pPr>
      <w:hyperlink r:id="rId11" w:history="1">
        <w:r w:rsidR="00D37B4F" w:rsidRPr="008165D0">
          <w:rPr>
            <w:rStyle w:val="Collegamentoipertestuale"/>
            <w:rFonts w:asciiTheme="majorHAnsi" w:hAnsiTheme="majorHAnsi"/>
            <w:sz w:val="20"/>
            <w:szCs w:val="20"/>
          </w:rPr>
          <w:t>www.acquaplose.it</w:t>
        </w:r>
      </w:hyperlink>
    </w:p>
    <w:p w14:paraId="2A1B1D09" w14:textId="77777777" w:rsidR="008165D0" w:rsidRDefault="008165D0" w:rsidP="007E32B0">
      <w:pPr>
        <w:rPr>
          <w:rFonts w:asciiTheme="majorHAnsi" w:hAnsiTheme="majorHAnsi"/>
          <w:sz w:val="20"/>
          <w:szCs w:val="20"/>
          <w:u w:val="single"/>
        </w:rPr>
      </w:pPr>
    </w:p>
    <w:p w14:paraId="52D8459A" w14:textId="0A70F2B1" w:rsidR="004527DC" w:rsidRPr="008165D0" w:rsidRDefault="004527DC" w:rsidP="007E32B0">
      <w:pPr>
        <w:rPr>
          <w:rFonts w:asciiTheme="majorHAnsi" w:hAnsiTheme="majorHAnsi"/>
          <w:sz w:val="20"/>
          <w:szCs w:val="20"/>
          <w:u w:val="single"/>
        </w:rPr>
      </w:pPr>
      <w:r w:rsidRPr="007E32B0">
        <w:rPr>
          <w:rFonts w:asciiTheme="majorHAnsi" w:hAnsiTheme="majorHAnsi"/>
          <w:sz w:val="20"/>
          <w:szCs w:val="20"/>
          <w:u w:val="single"/>
        </w:rPr>
        <w:t>Contatti per la stampa:</w:t>
      </w:r>
      <w:r w:rsidR="008165D0">
        <w:rPr>
          <w:rFonts w:asciiTheme="majorHAnsi" w:hAnsiTheme="majorHAnsi"/>
          <w:sz w:val="20"/>
          <w:szCs w:val="20"/>
          <w:u w:val="single"/>
        </w:rPr>
        <w:t xml:space="preserve"> </w:t>
      </w:r>
      <w:r w:rsidRPr="007E32B0">
        <w:rPr>
          <w:rFonts w:asciiTheme="majorHAnsi" w:hAnsiTheme="majorHAnsi"/>
          <w:sz w:val="20"/>
          <w:szCs w:val="20"/>
        </w:rPr>
        <w:t>Giulia Camilla Wagner</w:t>
      </w:r>
      <w:r w:rsidR="008165D0" w:rsidRPr="008165D0">
        <w:rPr>
          <w:rFonts w:asciiTheme="majorHAnsi" w:hAnsiTheme="majorHAnsi"/>
          <w:sz w:val="20"/>
          <w:szCs w:val="20"/>
        </w:rPr>
        <w:t xml:space="preserve"> - </w:t>
      </w:r>
      <w:r w:rsidRPr="008165D0">
        <w:rPr>
          <w:rFonts w:asciiTheme="majorHAnsi" w:hAnsiTheme="majorHAnsi"/>
          <w:sz w:val="20"/>
          <w:szCs w:val="20"/>
        </w:rPr>
        <w:t>Cell</w:t>
      </w:r>
      <w:r w:rsidRPr="007E32B0">
        <w:rPr>
          <w:rFonts w:asciiTheme="majorHAnsi" w:hAnsiTheme="majorHAnsi"/>
          <w:sz w:val="20"/>
          <w:szCs w:val="20"/>
        </w:rPr>
        <w:t>. 346 7940193</w:t>
      </w:r>
      <w:r w:rsidR="00D12A9B">
        <w:rPr>
          <w:rFonts w:asciiTheme="majorHAnsi" w:hAnsiTheme="majorHAnsi"/>
          <w:sz w:val="20"/>
          <w:szCs w:val="20"/>
        </w:rPr>
        <w:t xml:space="preserve"> - </w:t>
      </w:r>
      <w:r w:rsidRPr="007E32B0">
        <w:rPr>
          <w:rFonts w:asciiTheme="majorHAnsi" w:hAnsiTheme="majorHAnsi"/>
          <w:sz w:val="20"/>
          <w:szCs w:val="20"/>
        </w:rPr>
        <w:t>Giulia.wagner.plose@iamthegeorge.com</w:t>
      </w:r>
    </w:p>
    <w:sectPr w:rsidR="004527DC" w:rsidRPr="008165D0" w:rsidSect="00346D03">
      <w:pgSz w:w="11900" w:h="16840"/>
      <w:pgMar w:top="1417" w:right="1134" w:bottom="1134" w:left="1134" w:header="708" w:footer="2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F07FFD" w14:textId="77777777" w:rsidR="00BD07CA" w:rsidRDefault="00BD07CA" w:rsidP="00346D03">
      <w:r>
        <w:separator/>
      </w:r>
    </w:p>
  </w:endnote>
  <w:endnote w:type="continuationSeparator" w:id="0">
    <w:p w14:paraId="168F55AF" w14:textId="77777777" w:rsidR="00BD07CA" w:rsidRDefault="00BD07CA" w:rsidP="00346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CBA813" w14:textId="77777777" w:rsidR="00BD07CA" w:rsidRDefault="00BD07CA" w:rsidP="00346D03">
      <w:r>
        <w:separator/>
      </w:r>
    </w:p>
  </w:footnote>
  <w:footnote w:type="continuationSeparator" w:id="0">
    <w:p w14:paraId="31765308" w14:textId="77777777" w:rsidR="00BD07CA" w:rsidRDefault="00BD07CA" w:rsidP="00346D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C5066"/>
    <w:multiLevelType w:val="hybridMultilevel"/>
    <w:tmpl w:val="3474A2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C15"/>
    <w:rsid w:val="0004284F"/>
    <w:rsid w:val="00066CFB"/>
    <w:rsid w:val="000708BD"/>
    <w:rsid w:val="00071735"/>
    <w:rsid w:val="000A0A20"/>
    <w:rsid w:val="001225A0"/>
    <w:rsid w:val="001273C4"/>
    <w:rsid w:val="00140993"/>
    <w:rsid w:val="001D5B60"/>
    <w:rsid w:val="001E2181"/>
    <w:rsid w:val="001F2D89"/>
    <w:rsid w:val="001F55FF"/>
    <w:rsid w:val="00233018"/>
    <w:rsid w:val="00237954"/>
    <w:rsid w:val="00252AA2"/>
    <w:rsid w:val="002576C6"/>
    <w:rsid w:val="00273905"/>
    <w:rsid w:val="00283D1C"/>
    <w:rsid w:val="00291AB6"/>
    <w:rsid w:val="002B7D00"/>
    <w:rsid w:val="002F6246"/>
    <w:rsid w:val="00302F0B"/>
    <w:rsid w:val="003124F3"/>
    <w:rsid w:val="00340949"/>
    <w:rsid w:val="003465D8"/>
    <w:rsid w:val="00346783"/>
    <w:rsid w:val="00346D03"/>
    <w:rsid w:val="00367BA6"/>
    <w:rsid w:val="003936C6"/>
    <w:rsid w:val="003A4FE8"/>
    <w:rsid w:val="003B031F"/>
    <w:rsid w:val="003B0C67"/>
    <w:rsid w:val="003B65FC"/>
    <w:rsid w:val="003C2DF9"/>
    <w:rsid w:val="003D30EB"/>
    <w:rsid w:val="003D5115"/>
    <w:rsid w:val="004527DC"/>
    <w:rsid w:val="00476C2B"/>
    <w:rsid w:val="00486152"/>
    <w:rsid w:val="004869B7"/>
    <w:rsid w:val="004B51BA"/>
    <w:rsid w:val="004B52C6"/>
    <w:rsid w:val="004F0B04"/>
    <w:rsid w:val="004F5E2D"/>
    <w:rsid w:val="005210E2"/>
    <w:rsid w:val="005220BE"/>
    <w:rsid w:val="00565E23"/>
    <w:rsid w:val="005726EA"/>
    <w:rsid w:val="0058355B"/>
    <w:rsid w:val="0058754A"/>
    <w:rsid w:val="005B5570"/>
    <w:rsid w:val="005D18E8"/>
    <w:rsid w:val="005F6188"/>
    <w:rsid w:val="00602BF8"/>
    <w:rsid w:val="00605F9B"/>
    <w:rsid w:val="00624EC5"/>
    <w:rsid w:val="00626A37"/>
    <w:rsid w:val="00635932"/>
    <w:rsid w:val="00691D45"/>
    <w:rsid w:val="00693F5C"/>
    <w:rsid w:val="006B36D6"/>
    <w:rsid w:val="006B37D7"/>
    <w:rsid w:val="006F3D34"/>
    <w:rsid w:val="00700C68"/>
    <w:rsid w:val="00710D15"/>
    <w:rsid w:val="00755658"/>
    <w:rsid w:val="00784BD5"/>
    <w:rsid w:val="007C4C1B"/>
    <w:rsid w:val="007E32B0"/>
    <w:rsid w:val="007E4383"/>
    <w:rsid w:val="008062F5"/>
    <w:rsid w:val="00816568"/>
    <w:rsid w:val="008165D0"/>
    <w:rsid w:val="00823587"/>
    <w:rsid w:val="00845F86"/>
    <w:rsid w:val="008872EA"/>
    <w:rsid w:val="008C09E6"/>
    <w:rsid w:val="008C31A4"/>
    <w:rsid w:val="008C4CDC"/>
    <w:rsid w:val="008E433A"/>
    <w:rsid w:val="009236F0"/>
    <w:rsid w:val="00933EEF"/>
    <w:rsid w:val="0094149C"/>
    <w:rsid w:val="00966989"/>
    <w:rsid w:val="009772A6"/>
    <w:rsid w:val="009A00C8"/>
    <w:rsid w:val="009F4763"/>
    <w:rsid w:val="00A068B0"/>
    <w:rsid w:val="00A06A08"/>
    <w:rsid w:val="00A11798"/>
    <w:rsid w:val="00A161AB"/>
    <w:rsid w:val="00A270CA"/>
    <w:rsid w:val="00A4680A"/>
    <w:rsid w:val="00A6260E"/>
    <w:rsid w:val="00AB1C15"/>
    <w:rsid w:val="00AB47AF"/>
    <w:rsid w:val="00AC4DFC"/>
    <w:rsid w:val="00AD4C8C"/>
    <w:rsid w:val="00AF19C6"/>
    <w:rsid w:val="00AF20C9"/>
    <w:rsid w:val="00B048B5"/>
    <w:rsid w:val="00B11623"/>
    <w:rsid w:val="00B751DC"/>
    <w:rsid w:val="00B7598C"/>
    <w:rsid w:val="00B77088"/>
    <w:rsid w:val="00B80C8F"/>
    <w:rsid w:val="00B94145"/>
    <w:rsid w:val="00B94EB1"/>
    <w:rsid w:val="00BA2C86"/>
    <w:rsid w:val="00BA51E9"/>
    <w:rsid w:val="00BB7B3D"/>
    <w:rsid w:val="00BC7473"/>
    <w:rsid w:val="00BD07CA"/>
    <w:rsid w:val="00C0428C"/>
    <w:rsid w:val="00C06B7F"/>
    <w:rsid w:val="00C14ED6"/>
    <w:rsid w:val="00C34CEA"/>
    <w:rsid w:val="00C42D20"/>
    <w:rsid w:val="00C5516C"/>
    <w:rsid w:val="00C600C0"/>
    <w:rsid w:val="00C76667"/>
    <w:rsid w:val="00CA1644"/>
    <w:rsid w:val="00CB0F4C"/>
    <w:rsid w:val="00CB491F"/>
    <w:rsid w:val="00CC2D21"/>
    <w:rsid w:val="00CC4CCB"/>
    <w:rsid w:val="00CE1C6A"/>
    <w:rsid w:val="00D12A9B"/>
    <w:rsid w:val="00D1691E"/>
    <w:rsid w:val="00D32A77"/>
    <w:rsid w:val="00D37B4F"/>
    <w:rsid w:val="00D50840"/>
    <w:rsid w:val="00D55737"/>
    <w:rsid w:val="00D6380B"/>
    <w:rsid w:val="00DA3AEC"/>
    <w:rsid w:val="00DB15B4"/>
    <w:rsid w:val="00DB178A"/>
    <w:rsid w:val="00DC4020"/>
    <w:rsid w:val="00DC56A4"/>
    <w:rsid w:val="00DD67E7"/>
    <w:rsid w:val="00E132AC"/>
    <w:rsid w:val="00E61501"/>
    <w:rsid w:val="00EB4368"/>
    <w:rsid w:val="00EC3AE3"/>
    <w:rsid w:val="00ED56DA"/>
    <w:rsid w:val="00EF72E9"/>
    <w:rsid w:val="00F10BC0"/>
    <w:rsid w:val="00F35381"/>
    <w:rsid w:val="00F43CE5"/>
    <w:rsid w:val="00F61516"/>
    <w:rsid w:val="00F64B19"/>
    <w:rsid w:val="00F6613C"/>
    <w:rsid w:val="00F7253B"/>
    <w:rsid w:val="00FB079B"/>
    <w:rsid w:val="00FC78D9"/>
    <w:rsid w:val="00FD52EC"/>
    <w:rsid w:val="00FE4680"/>
    <w:rsid w:val="00FF0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51B811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B1C15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AB1C15"/>
    <w:rPr>
      <w:b/>
      <w:bCs/>
    </w:rPr>
  </w:style>
  <w:style w:type="character" w:customStyle="1" w:styleId="apple-converted-space">
    <w:name w:val="apple-converted-space"/>
    <w:basedOn w:val="Carpredefinitoparagrafo"/>
    <w:rsid w:val="00AB1C15"/>
  </w:style>
  <w:style w:type="character" w:styleId="Collegamentoipertestuale">
    <w:name w:val="Hyperlink"/>
    <w:basedOn w:val="Carpredefinitoparagrafo"/>
    <w:uiPriority w:val="99"/>
    <w:unhideWhenUsed/>
    <w:rsid w:val="00346D03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46D0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46D03"/>
  </w:style>
  <w:style w:type="paragraph" w:styleId="Pidipagina">
    <w:name w:val="footer"/>
    <w:basedOn w:val="Normale"/>
    <w:link w:val="PidipaginaCarattere"/>
    <w:uiPriority w:val="99"/>
    <w:unhideWhenUsed/>
    <w:rsid w:val="00346D0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6D03"/>
  </w:style>
  <w:style w:type="character" w:styleId="Collegamentovisitato">
    <w:name w:val="FollowedHyperlink"/>
    <w:basedOn w:val="Carpredefinitoparagrafo"/>
    <w:uiPriority w:val="99"/>
    <w:semiHidden/>
    <w:unhideWhenUsed/>
    <w:rsid w:val="008165D0"/>
    <w:rPr>
      <w:color w:val="800080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4ED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4ED6"/>
    <w:rPr>
      <w:rFonts w:ascii="Lucida Grande" w:hAnsi="Lucida Grande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BD07C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B1C15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AB1C15"/>
    <w:rPr>
      <w:b/>
      <w:bCs/>
    </w:rPr>
  </w:style>
  <w:style w:type="character" w:customStyle="1" w:styleId="apple-converted-space">
    <w:name w:val="apple-converted-space"/>
    <w:basedOn w:val="Carpredefinitoparagrafo"/>
    <w:rsid w:val="00AB1C15"/>
  </w:style>
  <w:style w:type="character" w:styleId="Collegamentoipertestuale">
    <w:name w:val="Hyperlink"/>
    <w:basedOn w:val="Carpredefinitoparagrafo"/>
    <w:uiPriority w:val="99"/>
    <w:unhideWhenUsed/>
    <w:rsid w:val="00346D03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46D0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46D03"/>
  </w:style>
  <w:style w:type="paragraph" w:styleId="Pidipagina">
    <w:name w:val="footer"/>
    <w:basedOn w:val="Normale"/>
    <w:link w:val="PidipaginaCarattere"/>
    <w:uiPriority w:val="99"/>
    <w:unhideWhenUsed/>
    <w:rsid w:val="00346D0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6D03"/>
  </w:style>
  <w:style w:type="character" w:styleId="Collegamentovisitato">
    <w:name w:val="FollowedHyperlink"/>
    <w:basedOn w:val="Carpredefinitoparagrafo"/>
    <w:uiPriority w:val="99"/>
    <w:semiHidden/>
    <w:unhideWhenUsed/>
    <w:rsid w:val="008165D0"/>
    <w:rPr>
      <w:color w:val="800080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4ED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4ED6"/>
    <w:rPr>
      <w:rFonts w:ascii="Lucida Grande" w:hAnsi="Lucida Grande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BD07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79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8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4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acquaplose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@acquaplose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1162</Words>
  <Characters>6626</Characters>
  <Application>Microsoft Office Word</Application>
  <DocSecurity>0</DocSecurity>
  <Lines>55</Lines>
  <Paragraphs>15</Paragraphs>
  <ScaleCrop>false</ScaleCrop>
  <Company>The Hook Com S.r.l.</Company>
  <LinksUpToDate>false</LinksUpToDate>
  <CharactersWithSpaces>7773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TheHookCom</dc:creator>
  <cp:keywords/>
  <dc:description/>
  <cp:lastModifiedBy>loris</cp:lastModifiedBy>
  <cp:revision>15</cp:revision>
  <cp:lastPrinted>2016-04-07T10:30:00Z</cp:lastPrinted>
  <dcterms:created xsi:type="dcterms:W3CDTF">2016-08-23T09:17:00Z</dcterms:created>
  <dcterms:modified xsi:type="dcterms:W3CDTF">2016-09-06T07:28:00Z</dcterms:modified>
</cp:coreProperties>
</file>